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F0" w:rsidRDefault="006B08F0" w:rsidP="00BF077D">
      <w:pPr>
        <w:tabs>
          <w:tab w:val="left" w:pos="5835"/>
        </w:tabs>
        <w:rPr>
          <w:rFonts w:ascii="Arial" w:eastAsia="Times New Roman" w:hAnsi="Arial" w:cs="Arial"/>
          <w:bCs/>
          <w:sz w:val="28"/>
          <w:szCs w:val="28"/>
        </w:rPr>
      </w:pPr>
      <w:bookmarkStart w:id="0" w:name="_GoBack"/>
      <w:bookmarkEnd w:id="0"/>
    </w:p>
    <w:p w:rsidR="00BF077D" w:rsidRPr="00481515" w:rsidRDefault="00BF077D" w:rsidP="00BF077D">
      <w:pPr>
        <w:tabs>
          <w:tab w:val="left" w:pos="5835"/>
        </w:tabs>
        <w:rPr>
          <w:rFonts w:ascii="Arial" w:hAnsi="Arial"/>
          <w:noProof/>
          <w:color w:val="000000"/>
          <w:sz w:val="28"/>
          <w:szCs w:val="28"/>
        </w:rPr>
      </w:pPr>
      <w:r>
        <w:rPr>
          <w:rFonts w:ascii="Arial" w:eastAsia="Times New Roman" w:hAnsi="Arial" w:cs="Arial"/>
          <w:bCs/>
          <w:sz w:val="28"/>
          <w:szCs w:val="28"/>
        </w:rPr>
        <w:tab/>
      </w:r>
      <w:r>
        <w:rPr>
          <w:rFonts w:ascii="Arial" w:hAnsi="Arial"/>
          <w:noProof/>
          <w:color w:val="000000"/>
          <w:sz w:val="28"/>
          <w:szCs w:val="28"/>
        </w:rPr>
        <w:drawing>
          <wp:inline distT="0" distB="0" distL="0" distR="0" wp14:anchorId="29D43959" wp14:editId="4DA8E193">
            <wp:extent cx="4044950" cy="55529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396" cy="561947"/>
                    </a:xfrm>
                    <a:prstGeom prst="rect">
                      <a:avLst/>
                    </a:prstGeom>
                    <a:noFill/>
                    <a:ln>
                      <a:noFill/>
                    </a:ln>
                  </pic:spPr>
                </pic:pic>
              </a:graphicData>
            </a:graphic>
          </wp:inline>
        </w:drawing>
      </w:r>
      <w:r w:rsidR="00A840F6">
        <w:rPr>
          <w:rFonts w:ascii="Arial" w:eastAsia="Times New Roman" w:hAnsi="Arial" w:cs="Arial"/>
          <w:bCs/>
          <w:sz w:val="28"/>
          <w:szCs w:val="28"/>
        </w:rPr>
        <w:t xml:space="preserve">   </w:t>
      </w:r>
      <w:r w:rsidR="00595C2D">
        <w:rPr>
          <w:rFonts w:ascii="Arial" w:eastAsia="Times New Roman" w:hAnsi="Arial" w:cs="Arial"/>
          <w:bCs/>
          <w:sz w:val="28"/>
          <w:szCs w:val="28"/>
        </w:rPr>
        <w:t xml:space="preserve"> </w:t>
      </w:r>
    </w:p>
    <w:p w:rsidR="00BF077D" w:rsidRPr="00DF23AE" w:rsidRDefault="00BF077D" w:rsidP="00BF077D">
      <w:pPr>
        <w:tabs>
          <w:tab w:val="left" w:pos="5835"/>
        </w:tabs>
        <w:rPr>
          <w:rFonts w:ascii="Arial" w:hAnsi="Arial"/>
          <w:noProof/>
          <w:color w:val="000000"/>
          <w:sz w:val="28"/>
          <w:szCs w:val="28"/>
        </w:rPr>
      </w:pPr>
    </w:p>
    <w:p w:rsidR="00BF077D" w:rsidRPr="009D5265" w:rsidRDefault="003F54B6" w:rsidP="00BF077D">
      <w:pPr>
        <w:rPr>
          <w:rFonts w:ascii="Arial" w:hAnsi="Arial" w:cs="Arial"/>
          <w:sz w:val="28"/>
          <w:szCs w:val="28"/>
          <w:u w:val="single"/>
        </w:rPr>
      </w:pPr>
      <w:r>
        <w:rPr>
          <w:rFonts w:ascii="Arial" w:hAnsi="Arial" w:cs="Arial"/>
          <w:sz w:val="28"/>
          <w:szCs w:val="28"/>
        </w:rPr>
        <w:t>Medlemsblad nr 2, mars</w:t>
      </w:r>
      <w:r w:rsidR="00BF077D">
        <w:rPr>
          <w:rFonts w:ascii="Arial" w:hAnsi="Arial" w:cs="Arial"/>
          <w:sz w:val="28"/>
          <w:szCs w:val="28"/>
        </w:rPr>
        <w:t xml:space="preserve"> </w:t>
      </w:r>
      <w:r w:rsidR="00BF077D" w:rsidRPr="009D5265">
        <w:rPr>
          <w:rFonts w:ascii="Arial" w:hAnsi="Arial" w:cs="Arial"/>
          <w:sz w:val="28"/>
          <w:szCs w:val="28"/>
        </w:rPr>
        <w:t>201</w:t>
      </w:r>
      <w:r w:rsidR="00BF077D">
        <w:rPr>
          <w:rFonts w:ascii="Arial" w:hAnsi="Arial" w:cs="Arial"/>
          <w:sz w:val="28"/>
          <w:szCs w:val="28"/>
        </w:rPr>
        <w:t>7</w:t>
      </w:r>
    </w:p>
    <w:p w:rsidR="00BF077D" w:rsidRDefault="00BF077D" w:rsidP="00BF077D">
      <w:pPr>
        <w:rPr>
          <w:rFonts w:ascii="Arial" w:hAnsi="Arial" w:cs="Arial"/>
          <w:sz w:val="28"/>
          <w:szCs w:val="28"/>
          <w:u w:val="single"/>
        </w:rPr>
      </w:pPr>
    </w:p>
    <w:p w:rsidR="007C2B3D" w:rsidRDefault="007C2B3D" w:rsidP="0033619B">
      <w:pPr>
        <w:jc w:val="center"/>
        <w:rPr>
          <w:rFonts w:ascii="Arial" w:hAnsi="Arial" w:cs="Arial"/>
          <w:b/>
          <w:sz w:val="48"/>
          <w:szCs w:val="48"/>
        </w:rPr>
      </w:pPr>
    </w:p>
    <w:p w:rsidR="007C2B3D" w:rsidRDefault="006423D7" w:rsidP="0033619B">
      <w:pPr>
        <w:rPr>
          <w:rFonts w:ascii="Arial" w:hAnsi="Arial" w:cs="Arial"/>
          <w:b/>
          <w:sz w:val="48"/>
          <w:szCs w:val="48"/>
        </w:rPr>
      </w:pPr>
      <w:r w:rsidRPr="00CF7547">
        <w:rPr>
          <w:rFonts w:ascii="Arial" w:hAnsi="Arial" w:cs="Arial"/>
          <w:b/>
          <w:noProof/>
          <w:sz w:val="48"/>
          <w:szCs w:val="48"/>
        </w:rPr>
        <w:drawing>
          <wp:anchor distT="0" distB="0" distL="114300" distR="114300" simplePos="0" relativeHeight="251681792" behindDoc="1" locked="0" layoutInCell="1" allowOverlap="1">
            <wp:simplePos x="0" y="0"/>
            <wp:positionH relativeFrom="margin">
              <wp:posOffset>838200</wp:posOffset>
            </wp:positionH>
            <wp:positionV relativeFrom="paragraph">
              <wp:posOffset>118745</wp:posOffset>
            </wp:positionV>
            <wp:extent cx="4478020" cy="3111500"/>
            <wp:effectExtent l="0" t="0" r="0" b="0"/>
            <wp:wrapTight wrapText="bothSides">
              <wp:wrapPolygon edited="0">
                <wp:start x="9648" y="0"/>
                <wp:lineTo x="8729" y="132"/>
                <wp:lineTo x="6065" y="1719"/>
                <wp:lineTo x="5973" y="2248"/>
                <wp:lineTo x="4594" y="4232"/>
                <wp:lineTo x="3767" y="6348"/>
                <wp:lineTo x="3216" y="8464"/>
                <wp:lineTo x="3124" y="10580"/>
                <wp:lineTo x="1654" y="12299"/>
                <wp:lineTo x="0" y="13092"/>
                <wp:lineTo x="0" y="13753"/>
                <wp:lineTo x="92" y="14811"/>
                <wp:lineTo x="551" y="16927"/>
                <wp:lineTo x="92" y="19043"/>
                <wp:lineTo x="0" y="20101"/>
                <wp:lineTo x="0" y="20630"/>
                <wp:lineTo x="8546" y="21159"/>
                <wp:lineTo x="9189" y="21424"/>
                <wp:lineTo x="9465" y="21424"/>
                <wp:lineTo x="12037" y="21424"/>
                <wp:lineTo x="12313" y="21424"/>
                <wp:lineTo x="12956" y="21159"/>
                <wp:lineTo x="21502" y="20630"/>
                <wp:lineTo x="21502" y="19969"/>
                <wp:lineTo x="21410" y="19043"/>
                <wp:lineTo x="20951" y="16927"/>
                <wp:lineTo x="21410" y="14811"/>
                <wp:lineTo x="21502" y="13886"/>
                <wp:lineTo x="21502" y="13092"/>
                <wp:lineTo x="19848" y="12563"/>
                <wp:lineTo x="19480" y="11902"/>
                <wp:lineTo x="18470" y="10580"/>
                <wp:lineTo x="18286" y="8464"/>
                <wp:lineTo x="17826" y="6348"/>
                <wp:lineTo x="16908" y="4232"/>
                <wp:lineTo x="15529" y="2248"/>
                <wp:lineTo x="15437" y="1719"/>
                <wp:lineTo x="12773" y="132"/>
                <wp:lineTo x="11854" y="0"/>
                <wp:lineTo x="9648" y="0"/>
              </wp:wrapPolygon>
            </wp:wrapTight>
            <wp:docPr id="5" name="Bildobjekt 5" descr="C:\Users\SOLIS\Pictures\hhf jubileumslogga\HHF-jubileum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IS\Pictures\hhf jubileumslogga\HHF-jubileumslogo-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020" cy="311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B3D" w:rsidRDefault="007C2B3D" w:rsidP="0033619B">
      <w:pPr>
        <w:rPr>
          <w:rFonts w:ascii="Arial" w:hAnsi="Arial" w:cs="Arial"/>
          <w:b/>
          <w:sz w:val="48"/>
          <w:szCs w:val="48"/>
        </w:rPr>
      </w:pPr>
    </w:p>
    <w:p w:rsidR="007C2B3D" w:rsidRDefault="007C2B3D"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33619B">
      <w:pPr>
        <w:rPr>
          <w:rFonts w:ascii="Arial" w:hAnsi="Arial" w:cs="Arial"/>
          <w:b/>
          <w:sz w:val="48"/>
          <w:szCs w:val="48"/>
        </w:rPr>
      </w:pPr>
    </w:p>
    <w:p w:rsidR="004424D9" w:rsidRDefault="004424D9" w:rsidP="004424D9">
      <w:pPr>
        <w:jc w:val="center"/>
        <w:rPr>
          <w:rFonts w:ascii="Arial" w:hAnsi="Arial" w:cs="Arial"/>
          <w:b/>
          <w:sz w:val="48"/>
          <w:szCs w:val="48"/>
        </w:rPr>
      </w:pPr>
    </w:p>
    <w:p w:rsidR="004424D9" w:rsidRDefault="004424D9" w:rsidP="004424D9">
      <w:pPr>
        <w:jc w:val="center"/>
        <w:rPr>
          <w:rFonts w:ascii="Arial" w:hAnsi="Arial" w:cs="Arial"/>
          <w:b/>
          <w:sz w:val="48"/>
          <w:szCs w:val="48"/>
        </w:rPr>
      </w:pPr>
    </w:p>
    <w:p w:rsidR="006E03DE" w:rsidRDefault="006E03DE" w:rsidP="00ED7333">
      <w:pPr>
        <w:jc w:val="center"/>
        <w:rPr>
          <w:rFonts w:ascii="Arial" w:hAnsi="Arial" w:cs="Arial"/>
          <w:b/>
          <w:sz w:val="48"/>
          <w:szCs w:val="48"/>
        </w:rPr>
      </w:pPr>
    </w:p>
    <w:p w:rsidR="004424D9" w:rsidRDefault="00BF077D" w:rsidP="00ED7333">
      <w:pPr>
        <w:jc w:val="center"/>
        <w:rPr>
          <w:rFonts w:ascii="Arial" w:hAnsi="Arial" w:cs="Arial"/>
          <w:b/>
          <w:sz w:val="48"/>
          <w:szCs w:val="48"/>
        </w:rPr>
      </w:pPr>
      <w:r w:rsidRPr="00AF6E9D">
        <w:rPr>
          <w:rFonts w:ascii="Arial" w:hAnsi="Arial" w:cs="Arial"/>
          <w:b/>
          <w:sz w:val="48"/>
          <w:szCs w:val="48"/>
        </w:rPr>
        <w:t>Ordförande har ordet</w:t>
      </w:r>
    </w:p>
    <w:p w:rsidR="004424D9" w:rsidRDefault="004424D9" w:rsidP="00ED7333">
      <w:pPr>
        <w:jc w:val="center"/>
        <w:rPr>
          <w:rFonts w:ascii="Arial" w:hAnsi="Arial" w:cs="Arial"/>
          <w:b/>
          <w:sz w:val="48"/>
          <w:szCs w:val="48"/>
        </w:rPr>
      </w:pPr>
    </w:p>
    <w:p w:rsidR="00050108" w:rsidRPr="00050108" w:rsidRDefault="004424D9" w:rsidP="004424D9">
      <w:pPr>
        <w:rPr>
          <w:rFonts w:ascii="Arial" w:hAnsi="Arial" w:cs="Arial"/>
          <w:b/>
          <w:i/>
          <w:sz w:val="28"/>
          <w:szCs w:val="28"/>
        </w:rPr>
      </w:pPr>
      <w:r w:rsidRPr="00050108">
        <w:rPr>
          <w:rFonts w:ascii="Arial" w:hAnsi="Arial" w:cs="Arial"/>
          <w:b/>
          <w:i/>
          <w:sz w:val="28"/>
          <w:szCs w:val="28"/>
        </w:rPr>
        <w:t>Hjälpmedel en förutsättning för självständigt liv</w:t>
      </w:r>
      <w:r w:rsidR="00793C63" w:rsidRPr="00050108">
        <w:rPr>
          <w:rFonts w:ascii="Arial" w:hAnsi="Arial" w:cs="Arial"/>
          <w:b/>
          <w:i/>
          <w:sz w:val="28"/>
          <w:szCs w:val="28"/>
        </w:rPr>
        <w:br/>
      </w:r>
    </w:p>
    <w:p w:rsidR="00B4014D" w:rsidRDefault="004424D9" w:rsidP="006E03DE">
      <w:pPr>
        <w:rPr>
          <w:rFonts w:ascii="Arial" w:hAnsi="Arial" w:cs="Arial"/>
          <w:sz w:val="28"/>
          <w:szCs w:val="28"/>
        </w:rPr>
      </w:pPr>
      <w:r w:rsidRPr="004424D9">
        <w:rPr>
          <w:rFonts w:ascii="Arial" w:hAnsi="Arial" w:cs="Arial"/>
          <w:sz w:val="28"/>
          <w:szCs w:val="28"/>
        </w:rPr>
        <w:t>En viktig del för ett fungerande liv för många med funktionsnedsättning är att ha tillgång till bra och fungerande hjälpmedel. Vad är då hjälpmedel? Det har det tvistats om under många år i modern tid då vi haft både "statsberättigade" hjälpmedel som sede</w:t>
      </w:r>
      <w:r w:rsidR="00050108">
        <w:rPr>
          <w:rFonts w:ascii="Arial" w:hAnsi="Arial" w:cs="Arial"/>
          <w:sz w:val="28"/>
          <w:szCs w:val="28"/>
        </w:rPr>
        <w:t>r</w:t>
      </w:r>
      <w:r w:rsidRPr="004424D9">
        <w:rPr>
          <w:rFonts w:ascii="Arial" w:hAnsi="Arial" w:cs="Arial"/>
          <w:sz w:val="28"/>
          <w:szCs w:val="28"/>
        </w:rPr>
        <w:t>mera kom att bli hjälpmedel med landstingsstöd och i vissa sammanhang kommunalt stöd. Några av de statsbidragsberättigade hjälpmedlen togs över av Apoteksverksamheten. Alla eller kanske de flesta hjälpmedel ryms dock inte i dessa begrepp och system.</w:t>
      </w:r>
    </w:p>
    <w:p w:rsidR="004424D9" w:rsidRPr="00F535E9" w:rsidRDefault="004424D9" w:rsidP="006E03DE">
      <w:pPr>
        <w:rPr>
          <w:rFonts w:ascii="Arial" w:hAnsi="Arial" w:cs="Arial"/>
          <w:sz w:val="28"/>
          <w:szCs w:val="28"/>
        </w:rPr>
      </w:pPr>
      <w:r w:rsidRPr="004424D9">
        <w:rPr>
          <w:rFonts w:ascii="Arial" w:hAnsi="Arial" w:cs="Arial"/>
          <w:sz w:val="28"/>
          <w:szCs w:val="28"/>
        </w:rPr>
        <w:lastRenderedPageBreak/>
        <w:t xml:space="preserve">Enligt mångas uppfattning är hjälpmedel en produkt som på något sätt hjälper till i vardagen, på fritiden, i utbildning och arbetsliv. Bedömningen av detta kan bara den enskilde göra. Många av dessa hjälpmedel får på olika sätt samhällsstöd medan andra inte får särskilt stöd. De hjälpmedel som de flesta nog tänker på är rullstol, rollatorer, synskadades vita käpp, de hjälpmedel man ser i vardagen. Bredden av hjälpmedel är dock mycket </w:t>
      </w:r>
      <w:r w:rsidR="007A12FD" w:rsidRPr="00AC411C">
        <w:rPr>
          <w:rFonts w:ascii="Arial" w:hAnsi="Arial" w:cs="Arial"/>
          <w:sz w:val="28"/>
          <w:szCs w:val="28"/>
        </w:rPr>
        <w:t>större</w:t>
      </w:r>
      <w:r w:rsidRPr="00050108">
        <w:rPr>
          <w:rFonts w:ascii="Arial" w:hAnsi="Arial" w:cs="Arial"/>
          <w:color w:val="FF0000"/>
          <w:sz w:val="28"/>
          <w:szCs w:val="28"/>
        </w:rPr>
        <w:t xml:space="preserve"> </w:t>
      </w:r>
      <w:r w:rsidRPr="004424D9">
        <w:rPr>
          <w:rFonts w:ascii="Arial" w:hAnsi="Arial" w:cs="Arial"/>
          <w:sz w:val="28"/>
          <w:szCs w:val="28"/>
        </w:rPr>
        <w:t>än så och för att ge andra exempel har vi hörapparater, bil, stomihjälpmedel, diabeteshjälpmedel, inkontinenshjälpmedel m.fl.</w:t>
      </w:r>
    </w:p>
    <w:p w:rsidR="00050108" w:rsidRDefault="004424D9" w:rsidP="004424D9">
      <w:pPr>
        <w:pStyle w:val="Brdtext"/>
        <w:rPr>
          <w:rFonts w:ascii="Arial" w:hAnsi="Arial" w:cs="Arial"/>
          <w:sz w:val="28"/>
          <w:szCs w:val="28"/>
        </w:rPr>
      </w:pPr>
      <w:r w:rsidRPr="004424D9">
        <w:rPr>
          <w:rFonts w:ascii="Arial" w:hAnsi="Arial" w:cs="Arial"/>
          <w:sz w:val="28"/>
          <w:szCs w:val="28"/>
        </w:rPr>
        <w:t xml:space="preserve">Om vi tittar på modern tid, 1900-talet och framåt, har arbetet med och för hjälpmedel i Sverige genomgått en dramatisk förändring. Detta finns också beskrivet i den skrift som finns om "Hjälpmedelsinstitutet - Uppdraget slutfört" som jag nämnde om i förra medlemsbladet. </w:t>
      </w:r>
    </w:p>
    <w:p w:rsidR="00050108" w:rsidRDefault="004424D9" w:rsidP="004424D9">
      <w:pPr>
        <w:pStyle w:val="Brdtext"/>
        <w:rPr>
          <w:rFonts w:ascii="Arial" w:hAnsi="Arial" w:cs="Arial"/>
          <w:sz w:val="28"/>
          <w:szCs w:val="28"/>
        </w:rPr>
      </w:pPr>
      <w:r w:rsidRPr="004424D9">
        <w:rPr>
          <w:rFonts w:ascii="Arial" w:hAnsi="Arial" w:cs="Arial"/>
          <w:sz w:val="28"/>
          <w:szCs w:val="28"/>
        </w:rPr>
        <w:t xml:space="preserve">HHF kommer också att ta upp hjälpmedelsfrågan på vårt seminarium den 27 april i samband med årsmötet under rubriken "Igår, idag och i framtiden". </w:t>
      </w:r>
    </w:p>
    <w:p w:rsidR="004424D9" w:rsidRPr="004424D9" w:rsidRDefault="004424D9" w:rsidP="004424D9">
      <w:pPr>
        <w:pStyle w:val="Brdtext"/>
        <w:rPr>
          <w:rFonts w:ascii="Arial" w:hAnsi="Arial" w:cs="Arial"/>
          <w:sz w:val="28"/>
          <w:szCs w:val="28"/>
        </w:rPr>
      </w:pPr>
      <w:r w:rsidRPr="004424D9">
        <w:rPr>
          <w:rFonts w:ascii="Arial" w:hAnsi="Arial" w:cs="Arial"/>
          <w:sz w:val="28"/>
          <w:szCs w:val="28"/>
        </w:rPr>
        <w:t>Mycket händer just nu. Hjälpmedelsinsti</w:t>
      </w:r>
      <w:r>
        <w:rPr>
          <w:rFonts w:ascii="Arial" w:hAnsi="Arial" w:cs="Arial"/>
          <w:sz w:val="28"/>
          <w:szCs w:val="28"/>
        </w:rPr>
        <w:t xml:space="preserve">tutet försvann och hur tar </w:t>
      </w:r>
      <w:r w:rsidRPr="004424D9">
        <w:rPr>
          <w:rFonts w:ascii="Arial" w:hAnsi="Arial" w:cs="Arial"/>
          <w:sz w:val="28"/>
          <w:szCs w:val="28"/>
        </w:rPr>
        <w:t xml:space="preserve">Myndigheten </w:t>
      </w:r>
      <w:r>
        <w:rPr>
          <w:rFonts w:ascii="Arial" w:hAnsi="Arial" w:cs="Arial"/>
          <w:sz w:val="28"/>
          <w:szCs w:val="28"/>
        </w:rPr>
        <w:t>för delaktighet,</w:t>
      </w:r>
      <w:r w:rsidRPr="004424D9">
        <w:rPr>
          <w:rFonts w:ascii="Arial" w:hAnsi="Arial" w:cs="Arial"/>
          <w:sz w:val="28"/>
          <w:szCs w:val="28"/>
        </w:rPr>
        <w:t xml:space="preserve"> </w:t>
      </w:r>
      <w:r>
        <w:rPr>
          <w:rFonts w:ascii="Arial" w:hAnsi="Arial" w:cs="Arial"/>
          <w:sz w:val="28"/>
          <w:szCs w:val="28"/>
        </w:rPr>
        <w:t>MDF,</w:t>
      </w:r>
      <w:r w:rsidRPr="004424D9">
        <w:rPr>
          <w:rFonts w:ascii="Arial" w:hAnsi="Arial" w:cs="Arial"/>
          <w:sz w:val="28"/>
          <w:szCs w:val="28"/>
        </w:rPr>
        <w:t xml:space="preserve"> över ansvaret? Socialstyrelsen har gjort en hjälpmedelsutredning - vad säger den? Vidare pågår den statliga hjälpmedelsutredning som snart presenterar sina resultat. Vad tycker hjälpmedelsanvändarna? Det finns mycket för oss att lära och diskutera.</w:t>
      </w:r>
    </w:p>
    <w:p w:rsidR="004424D9" w:rsidRPr="004424D9" w:rsidRDefault="004424D9" w:rsidP="004424D9">
      <w:pPr>
        <w:pStyle w:val="Brdtext"/>
        <w:rPr>
          <w:rFonts w:ascii="Arial" w:hAnsi="Arial" w:cs="Arial"/>
          <w:sz w:val="28"/>
          <w:szCs w:val="28"/>
        </w:rPr>
      </w:pPr>
      <w:r w:rsidRPr="004424D9">
        <w:rPr>
          <w:rFonts w:ascii="Arial" w:hAnsi="Arial" w:cs="Arial"/>
          <w:sz w:val="28"/>
          <w:szCs w:val="28"/>
        </w:rPr>
        <w:t>I dagarna kom regeringens proposition om Kulturarvsfrågorna. Jag har inte hunnit läsa all delar av den ännu men det jag sett tyder inte på att den är särskilt eller alls inriktad på våra frågor. Om museer och andra ska kunna arbeta med funktionshinderperspektiv krävs enligt vår uppfattning nya pengar som också är riktade till området.</w:t>
      </w:r>
    </w:p>
    <w:p w:rsidR="004424D9" w:rsidRPr="004424D9" w:rsidRDefault="004424D9" w:rsidP="004424D9">
      <w:pPr>
        <w:pStyle w:val="Brdtext"/>
        <w:rPr>
          <w:rFonts w:ascii="Arial" w:hAnsi="Arial" w:cs="Arial"/>
          <w:sz w:val="28"/>
          <w:szCs w:val="28"/>
        </w:rPr>
      </w:pPr>
      <w:r w:rsidRPr="004424D9">
        <w:rPr>
          <w:rFonts w:ascii="Arial" w:hAnsi="Arial" w:cs="Arial"/>
          <w:sz w:val="28"/>
          <w:szCs w:val="28"/>
        </w:rPr>
        <w:t>Hoppas att vi se på årsmötet! Glöm inte bort att vi behöver idéer och ekonomiskt stöd för HHF:s 30-årsaktiviteter under året.</w:t>
      </w:r>
    </w:p>
    <w:p w:rsidR="00B4014D" w:rsidRDefault="004424D9" w:rsidP="004424D9">
      <w:pPr>
        <w:pStyle w:val="Brdtext"/>
        <w:rPr>
          <w:rFonts w:ascii="Arial" w:hAnsi="Arial" w:cs="Arial"/>
          <w:sz w:val="28"/>
          <w:szCs w:val="28"/>
        </w:rPr>
      </w:pPr>
      <w:r w:rsidRPr="004424D9">
        <w:rPr>
          <w:rFonts w:ascii="Arial" w:hAnsi="Arial" w:cs="Arial"/>
          <w:sz w:val="28"/>
          <w:szCs w:val="28"/>
        </w:rPr>
        <w:t>Jan Peter Strömgren</w:t>
      </w:r>
    </w:p>
    <w:p w:rsidR="009E53A0" w:rsidRPr="0004658B" w:rsidRDefault="009E53A0" w:rsidP="009E53A0">
      <w:pPr>
        <w:pStyle w:val="Brdtext"/>
        <w:rPr>
          <w:rFonts w:ascii="Arial" w:hAnsi="Arial" w:cs="Arial"/>
          <w:sz w:val="28"/>
          <w:szCs w:val="28"/>
        </w:rPr>
      </w:pPr>
      <w:r w:rsidRPr="00985CAB">
        <w:rPr>
          <w:rStyle w:val="fetingngbrdS"/>
          <w:rFonts w:ascii="Arial" w:hAnsi="Arial" w:cs="Arial"/>
          <w:color w:val="C00000"/>
          <w:sz w:val="60"/>
          <w:szCs w:val="60"/>
        </w:rPr>
        <w:t>***********************************</w:t>
      </w:r>
      <w:r>
        <w:rPr>
          <w:rStyle w:val="fetingngbrdS"/>
          <w:rFonts w:ascii="Arial" w:hAnsi="Arial" w:cs="Arial"/>
          <w:color w:val="C00000"/>
          <w:sz w:val="60"/>
          <w:szCs w:val="60"/>
        </w:rPr>
        <w:br/>
      </w:r>
      <w:r w:rsidRPr="00D05C24">
        <w:rPr>
          <w:rFonts w:ascii="Arial" w:eastAsia="Times New Roman" w:hAnsi="Arial" w:cs="Arial"/>
          <w:b/>
          <w:bCs/>
          <w:sz w:val="48"/>
          <w:szCs w:val="48"/>
        </w:rPr>
        <w:t>HHF:s årsmöte 2017</w:t>
      </w:r>
    </w:p>
    <w:p w:rsidR="009E53A0" w:rsidRPr="00B4014D" w:rsidRDefault="009E53A0" w:rsidP="009E53A0">
      <w:pPr>
        <w:rPr>
          <w:rFonts w:ascii="Arial" w:eastAsia="Times New Roman" w:hAnsi="Arial" w:cs="Arial"/>
          <w:b/>
          <w:bCs/>
          <w:sz w:val="48"/>
          <w:szCs w:val="48"/>
        </w:rPr>
      </w:pPr>
      <w:r>
        <w:rPr>
          <w:rFonts w:ascii="Arial" w:eastAsia="Times New Roman" w:hAnsi="Arial" w:cs="Arial"/>
          <w:bCs/>
          <w:sz w:val="28"/>
          <w:szCs w:val="28"/>
        </w:rPr>
        <w:t xml:space="preserve">HandikappHistoriska Föreningen håller årsmöte den 21 april </w:t>
      </w:r>
      <w:r>
        <w:rPr>
          <w:rFonts w:ascii="Arial" w:eastAsia="Times New Roman" w:hAnsi="Arial" w:cs="Arial"/>
          <w:bCs/>
          <w:sz w:val="28"/>
          <w:szCs w:val="28"/>
        </w:rPr>
        <w:br/>
        <w:t xml:space="preserve">kl. </w:t>
      </w:r>
      <w:r w:rsidRPr="00D87A27">
        <w:rPr>
          <w:rFonts w:ascii="Arial" w:eastAsia="Times New Roman" w:hAnsi="Arial" w:cs="Arial"/>
          <w:bCs/>
          <w:sz w:val="28"/>
          <w:szCs w:val="28"/>
        </w:rPr>
        <w:t>10.00 – 12.00</w:t>
      </w:r>
      <w:r>
        <w:rPr>
          <w:rFonts w:ascii="Arial" w:eastAsia="Times New Roman" w:hAnsi="Arial" w:cs="Arial"/>
          <w:bCs/>
          <w:color w:val="00B050"/>
          <w:sz w:val="28"/>
          <w:szCs w:val="28"/>
        </w:rPr>
        <w:t xml:space="preserve"> </w:t>
      </w:r>
      <w:r>
        <w:rPr>
          <w:rFonts w:ascii="Arial" w:eastAsia="Times New Roman" w:hAnsi="Arial" w:cs="Arial"/>
          <w:bCs/>
          <w:sz w:val="28"/>
          <w:szCs w:val="28"/>
        </w:rPr>
        <w:t>på ABF-huset, Sveavägen 41 i Stockholm.</w:t>
      </w:r>
    </w:p>
    <w:p w:rsidR="009E53A0" w:rsidRDefault="009E53A0" w:rsidP="009E53A0">
      <w:pPr>
        <w:rPr>
          <w:rFonts w:ascii="Arial" w:eastAsia="Times New Roman" w:hAnsi="Arial" w:cs="Arial"/>
          <w:bCs/>
          <w:sz w:val="28"/>
          <w:szCs w:val="28"/>
        </w:rPr>
      </w:pPr>
    </w:p>
    <w:p w:rsidR="009E53A0" w:rsidRDefault="009E53A0" w:rsidP="009E53A0">
      <w:pPr>
        <w:rPr>
          <w:rFonts w:ascii="Arial" w:eastAsia="Times New Roman" w:hAnsi="Arial" w:cs="Arial"/>
          <w:b/>
          <w:bCs/>
          <w:sz w:val="28"/>
          <w:szCs w:val="28"/>
        </w:rPr>
      </w:pPr>
      <w:r w:rsidRPr="00611B5F">
        <w:rPr>
          <w:rFonts w:ascii="Arial" w:eastAsia="Times New Roman" w:hAnsi="Arial" w:cs="Arial"/>
          <w:bCs/>
          <w:sz w:val="28"/>
          <w:szCs w:val="28"/>
        </w:rPr>
        <w:t>Årsmöte följs traditionsenligt av ett seminarium</w:t>
      </w:r>
      <w:r>
        <w:rPr>
          <w:rFonts w:ascii="Arial" w:eastAsia="Times New Roman" w:hAnsi="Arial" w:cs="Arial"/>
          <w:bCs/>
          <w:sz w:val="28"/>
          <w:szCs w:val="28"/>
        </w:rPr>
        <w:t xml:space="preserve"> kl.13.00 – 15.30</w:t>
      </w:r>
      <w:r w:rsidRPr="00611B5F">
        <w:rPr>
          <w:rFonts w:ascii="Arial" w:eastAsia="Times New Roman" w:hAnsi="Arial" w:cs="Arial"/>
          <w:bCs/>
          <w:sz w:val="28"/>
          <w:szCs w:val="28"/>
        </w:rPr>
        <w:t>.</w:t>
      </w:r>
      <w:r>
        <w:rPr>
          <w:rFonts w:ascii="Arial" w:eastAsia="Times New Roman" w:hAnsi="Arial" w:cs="Arial"/>
          <w:b/>
          <w:bCs/>
          <w:sz w:val="28"/>
          <w:szCs w:val="28"/>
        </w:rPr>
        <w:t xml:space="preserve"> </w:t>
      </w:r>
    </w:p>
    <w:p w:rsidR="009E53A0" w:rsidRDefault="009E53A0" w:rsidP="009E53A0">
      <w:pPr>
        <w:rPr>
          <w:rFonts w:ascii="Arial" w:eastAsia="Times New Roman" w:hAnsi="Arial" w:cs="Arial"/>
          <w:bCs/>
          <w:sz w:val="28"/>
          <w:szCs w:val="28"/>
        </w:rPr>
      </w:pPr>
    </w:p>
    <w:p w:rsidR="009E53A0" w:rsidRPr="00AB2774" w:rsidRDefault="009E53A0" w:rsidP="009E53A0">
      <w:pPr>
        <w:rPr>
          <w:rFonts w:ascii="Arial" w:eastAsia="Times New Roman" w:hAnsi="Arial" w:cs="Arial"/>
          <w:bCs/>
          <w:sz w:val="28"/>
          <w:szCs w:val="28"/>
        </w:rPr>
      </w:pPr>
      <w:r>
        <w:rPr>
          <w:rFonts w:ascii="Arial" w:eastAsia="Times New Roman" w:hAnsi="Arial" w:cs="Arial"/>
          <w:bCs/>
          <w:sz w:val="28"/>
          <w:szCs w:val="28"/>
        </w:rPr>
        <w:t xml:space="preserve">Tema för årets seminarium är: </w:t>
      </w:r>
      <w:r>
        <w:rPr>
          <w:rFonts w:ascii="Arial" w:hAnsi="Arial" w:cs="Arial"/>
          <w:i/>
          <w:sz w:val="28"/>
          <w:szCs w:val="28"/>
        </w:rPr>
        <w:t>Hjälpmedlens betydelse -</w:t>
      </w:r>
      <w:r w:rsidRPr="006B4BB8">
        <w:rPr>
          <w:rFonts w:ascii="Arial" w:hAnsi="Arial" w:cs="Arial"/>
          <w:i/>
          <w:sz w:val="28"/>
          <w:szCs w:val="28"/>
        </w:rPr>
        <w:t xml:space="preserve"> </w:t>
      </w:r>
      <w:r>
        <w:rPr>
          <w:rFonts w:ascii="Arial" w:hAnsi="Arial" w:cs="Arial"/>
          <w:i/>
          <w:sz w:val="28"/>
          <w:szCs w:val="28"/>
        </w:rPr>
        <w:t>i går,</w:t>
      </w:r>
      <w:r>
        <w:rPr>
          <w:rFonts w:ascii="Arial" w:hAnsi="Arial" w:cs="Arial"/>
          <w:i/>
          <w:sz w:val="28"/>
          <w:szCs w:val="28"/>
        </w:rPr>
        <w:br/>
        <w:t xml:space="preserve">i dag och i </w:t>
      </w:r>
      <w:r w:rsidRPr="006B4BB8">
        <w:rPr>
          <w:rFonts w:ascii="Arial" w:hAnsi="Arial" w:cs="Arial"/>
          <w:i/>
          <w:sz w:val="28"/>
          <w:szCs w:val="28"/>
        </w:rPr>
        <w:t>framtiden</w:t>
      </w:r>
      <w:r w:rsidRPr="00AB2774">
        <w:rPr>
          <w:rFonts w:ascii="Arial" w:hAnsi="Arial" w:cs="Arial"/>
          <w:sz w:val="28"/>
          <w:szCs w:val="28"/>
        </w:rPr>
        <w:t xml:space="preserve">. </w:t>
      </w:r>
      <w:r w:rsidRPr="00AB2774">
        <w:rPr>
          <w:rFonts w:ascii="Arial" w:eastAsia="Times New Roman" w:hAnsi="Arial" w:cs="Arial"/>
          <w:bCs/>
          <w:sz w:val="28"/>
          <w:szCs w:val="28"/>
        </w:rPr>
        <w:t xml:space="preserve"> </w:t>
      </w:r>
    </w:p>
    <w:p w:rsidR="009E53A0" w:rsidRPr="00383C5B" w:rsidRDefault="009E53A0" w:rsidP="009E53A0">
      <w:pPr>
        <w:rPr>
          <w:rFonts w:ascii="Arial" w:eastAsia="Times New Roman" w:hAnsi="Arial" w:cs="Arial"/>
          <w:bCs/>
          <w:color w:val="FF0000"/>
          <w:sz w:val="28"/>
          <w:szCs w:val="28"/>
        </w:rPr>
      </w:pPr>
    </w:p>
    <w:p w:rsidR="00A1061A" w:rsidRDefault="009E53A0" w:rsidP="001E75F0">
      <w:pPr>
        <w:rPr>
          <w:rStyle w:val="Hyperlnk"/>
          <w:rFonts w:ascii="Arial" w:eastAsia="Times New Roman" w:hAnsi="Arial" w:cs="Arial"/>
          <w:color w:val="auto"/>
          <w:sz w:val="28"/>
          <w:szCs w:val="28"/>
        </w:rPr>
      </w:pPr>
      <w:r>
        <w:rPr>
          <w:rFonts w:ascii="Arial" w:eastAsia="Times New Roman" w:hAnsi="Arial" w:cs="Arial"/>
          <w:bCs/>
          <w:sz w:val="28"/>
          <w:szCs w:val="28"/>
        </w:rPr>
        <w:t xml:space="preserve">Mer information finns på HHF:s </w:t>
      </w:r>
      <w:r w:rsidRPr="00D05C24">
        <w:rPr>
          <w:rFonts w:ascii="Arial" w:eastAsia="Times New Roman" w:hAnsi="Arial" w:cs="Arial"/>
          <w:bCs/>
          <w:sz w:val="28"/>
          <w:szCs w:val="28"/>
        </w:rPr>
        <w:t xml:space="preserve">webbplats </w:t>
      </w:r>
      <w:hyperlink r:id="rId10" w:history="1">
        <w:r w:rsidRPr="00CC54A7">
          <w:rPr>
            <w:rStyle w:val="Hyperlnk"/>
            <w:rFonts w:ascii="Arial" w:eastAsia="Times New Roman" w:hAnsi="Arial" w:cs="Arial"/>
            <w:color w:val="auto"/>
            <w:sz w:val="28"/>
            <w:szCs w:val="28"/>
          </w:rPr>
          <w:t>www.hhf.se</w:t>
        </w:r>
      </w:hyperlink>
    </w:p>
    <w:p w:rsidR="006509A7" w:rsidRPr="00A1061A" w:rsidRDefault="001E3C8B" w:rsidP="001E75F0">
      <w:pPr>
        <w:rPr>
          <w:rFonts w:ascii="Arial" w:eastAsia="Times New Roman" w:hAnsi="Arial" w:cs="Arial"/>
          <w:sz w:val="28"/>
          <w:szCs w:val="28"/>
          <w:u w:val="single"/>
        </w:rPr>
      </w:pPr>
      <w:r w:rsidRPr="0077364A">
        <w:rPr>
          <w:rFonts w:ascii="Arial" w:hAnsi="Arial" w:cs="Arial"/>
          <w:b/>
          <w:sz w:val="48"/>
          <w:szCs w:val="48"/>
        </w:rPr>
        <w:lastRenderedPageBreak/>
        <w:t xml:space="preserve">En </w:t>
      </w:r>
      <w:r w:rsidR="00004C50" w:rsidRPr="0077364A">
        <w:rPr>
          <w:rFonts w:ascii="Arial" w:hAnsi="Arial" w:cs="Arial"/>
          <w:b/>
          <w:sz w:val="48"/>
          <w:szCs w:val="48"/>
        </w:rPr>
        <w:t>betydelsefull 100-åring</w:t>
      </w:r>
    </w:p>
    <w:p w:rsidR="00E677F8" w:rsidRPr="00E677F8" w:rsidRDefault="00E677F8" w:rsidP="00E677F8">
      <w:pPr>
        <w:rPr>
          <w:lang w:eastAsia="en-US"/>
        </w:rPr>
      </w:pPr>
    </w:p>
    <w:p w:rsidR="006509A7" w:rsidRDefault="006509A7" w:rsidP="006509A7">
      <w:pPr>
        <w:jc w:val="center"/>
      </w:pPr>
      <w:r>
        <w:t xml:space="preserve">   </w:t>
      </w:r>
    </w:p>
    <w:p w:rsidR="006509A7" w:rsidRPr="006509A7" w:rsidRDefault="006509A7" w:rsidP="006509A7">
      <w:pPr>
        <w:rPr>
          <w:rFonts w:ascii="Arial" w:hAnsi="Arial" w:cs="Arial"/>
          <w:b/>
          <w:i/>
          <w:sz w:val="28"/>
          <w:szCs w:val="28"/>
        </w:rPr>
      </w:pPr>
      <w:r w:rsidRPr="006509A7">
        <w:rPr>
          <w:rFonts w:ascii="Arial" w:hAnsi="Arial" w:cs="Arial"/>
          <w:b/>
          <w:i/>
          <w:sz w:val="28"/>
          <w:szCs w:val="28"/>
        </w:rPr>
        <w:t xml:space="preserve">Få privata institutioner har haft så stor betydelse för synskadade som Stiftelsen Kronprinsessan Margaretas arbetsnämnd för synskadade – KMA, som i år fyller 100 år. </w:t>
      </w:r>
    </w:p>
    <w:p w:rsidR="006509A7" w:rsidRPr="006509A7" w:rsidRDefault="006509A7" w:rsidP="006509A7">
      <w:pPr>
        <w:rPr>
          <w:rFonts w:ascii="Arial" w:hAnsi="Arial" w:cs="Arial"/>
          <w:sz w:val="28"/>
          <w:szCs w:val="28"/>
        </w:rPr>
      </w:pPr>
    </w:p>
    <w:p w:rsidR="006509A7" w:rsidRDefault="006509A7" w:rsidP="006509A7">
      <w:pPr>
        <w:rPr>
          <w:rFonts w:ascii="Arial" w:hAnsi="Arial" w:cs="Arial"/>
          <w:sz w:val="28"/>
          <w:szCs w:val="28"/>
        </w:rPr>
      </w:pPr>
      <w:r w:rsidRPr="006509A7">
        <w:rPr>
          <w:rFonts w:ascii="Arial" w:hAnsi="Arial" w:cs="Arial"/>
          <w:sz w:val="28"/>
          <w:szCs w:val="28"/>
        </w:rPr>
        <w:t>I äldre tider var människor med funktionsnedsättningar oftast hänvisade till fattigvården för sin försörjning. Många gånger blev de också hemlösa efter föräldrarnas död. Då hänvisades de till fattighusen som oftast var trånga och fulla av löss. Dieten bestod för det mesta bara av gröt eller vattvälling.</w:t>
      </w:r>
    </w:p>
    <w:p w:rsidR="00CA3931" w:rsidRPr="006509A7" w:rsidRDefault="00CA3931" w:rsidP="006509A7">
      <w:pPr>
        <w:rPr>
          <w:rFonts w:ascii="Arial" w:hAnsi="Arial" w:cs="Arial"/>
          <w:sz w:val="28"/>
          <w:szCs w:val="28"/>
        </w:rPr>
      </w:pPr>
    </w:p>
    <w:p w:rsidR="0065256C" w:rsidRDefault="006509A7" w:rsidP="006509A7">
      <w:pPr>
        <w:rPr>
          <w:rFonts w:ascii="Arial" w:hAnsi="Arial" w:cs="Arial"/>
          <w:sz w:val="28"/>
          <w:szCs w:val="28"/>
        </w:rPr>
      </w:pPr>
      <w:r w:rsidRPr="006509A7">
        <w:rPr>
          <w:rFonts w:ascii="Arial" w:hAnsi="Arial" w:cs="Arial"/>
          <w:sz w:val="28"/>
          <w:szCs w:val="28"/>
        </w:rPr>
        <w:t>Vid slutet av 1800-talet grundades flera specialskolor för personer med funktionsnedsättning. År 1872 blev blindundervisningen obligatorisk för</w:t>
      </w:r>
    </w:p>
    <w:p w:rsidR="006509A7" w:rsidRPr="006509A7" w:rsidRDefault="006509A7" w:rsidP="006509A7">
      <w:pPr>
        <w:rPr>
          <w:rFonts w:ascii="Arial" w:hAnsi="Arial" w:cs="Arial"/>
          <w:sz w:val="28"/>
          <w:szCs w:val="28"/>
        </w:rPr>
      </w:pPr>
      <w:r w:rsidRPr="006509A7">
        <w:rPr>
          <w:rFonts w:ascii="Arial" w:hAnsi="Arial" w:cs="Arial"/>
          <w:sz w:val="28"/>
          <w:szCs w:val="28"/>
        </w:rPr>
        <w:t>synskadade, då generellt kallade blinda. Det fanns två internatskolor som motsvarade folkskolan men också hade viss yrkesutbildning, nämligen Kongliga Blindinstitutet och Förskolan för blinda barn i Växjö. Därutöver fanns det en statlig hantverksskola för blinda män i Kristinehamn och en privat hantverksskola för blinda kvinnor i Uppsala. Hantverksskolorna var yrkesskolor där personer med synskada kunde utbilda sig, till korgmakare eller borstbindare. Det var så kallade traditionella blindyrken som mycket få kunde få sin fulla försörjning från.  För kvinnorna var det sär</w:t>
      </w:r>
      <w:r>
        <w:rPr>
          <w:rFonts w:ascii="Arial" w:hAnsi="Arial" w:cs="Arial"/>
          <w:sz w:val="28"/>
          <w:szCs w:val="28"/>
        </w:rPr>
        <w:t>s</w:t>
      </w:r>
      <w:r w:rsidRPr="006509A7">
        <w:rPr>
          <w:rFonts w:ascii="Arial" w:hAnsi="Arial" w:cs="Arial"/>
          <w:sz w:val="28"/>
          <w:szCs w:val="28"/>
        </w:rPr>
        <w:t>kilt svårt eftersom de för de mesta endast fått undervisning i textilslöjd vid Förskolan och Blindinstitutet. Den privata hantverks</w:t>
      </w:r>
      <w:r w:rsidR="00CA3931">
        <w:rPr>
          <w:rFonts w:ascii="Arial" w:hAnsi="Arial" w:cs="Arial"/>
          <w:sz w:val="28"/>
          <w:szCs w:val="28"/>
        </w:rPr>
        <w:t>s</w:t>
      </w:r>
      <w:r w:rsidRPr="006509A7">
        <w:rPr>
          <w:rFonts w:ascii="Arial" w:hAnsi="Arial" w:cs="Arial"/>
          <w:sz w:val="28"/>
          <w:szCs w:val="28"/>
        </w:rPr>
        <w:t>kolan hade mycket begränsat antal utbildningsplatser och var endast avsedd för vuxna kvinnor.</w:t>
      </w:r>
    </w:p>
    <w:p w:rsidR="006509A7" w:rsidRPr="006509A7" w:rsidRDefault="006509A7" w:rsidP="006509A7">
      <w:pPr>
        <w:pStyle w:val="Rubrik2"/>
        <w:spacing w:line="240" w:lineRule="auto"/>
        <w:rPr>
          <w:rFonts w:ascii="Arial" w:hAnsi="Arial" w:cs="Arial"/>
          <w:i/>
          <w:color w:val="auto"/>
          <w:sz w:val="28"/>
          <w:szCs w:val="28"/>
        </w:rPr>
      </w:pPr>
      <w:r w:rsidRPr="006509A7">
        <w:rPr>
          <w:rFonts w:ascii="Arial" w:hAnsi="Arial" w:cs="Arial"/>
          <w:i/>
          <w:color w:val="auto"/>
          <w:sz w:val="28"/>
          <w:szCs w:val="28"/>
        </w:rPr>
        <w:t>Idén till nämnden</w:t>
      </w:r>
    </w:p>
    <w:p w:rsidR="00CA3931" w:rsidRDefault="00E71DE2" w:rsidP="006509A7">
      <w:pPr>
        <w:rPr>
          <w:rFonts w:ascii="Arial" w:hAnsi="Arial" w:cs="Arial"/>
          <w:sz w:val="28"/>
          <w:szCs w:val="28"/>
        </w:rPr>
      </w:pPr>
      <w:r>
        <w:rPr>
          <w:rFonts w:ascii="Arial" w:hAnsi="Arial" w:cs="Arial"/>
          <w:sz w:val="28"/>
          <w:szCs w:val="28"/>
        </w:rPr>
        <w:t>Under första världskriget (</w:t>
      </w:r>
      <w:r w:rsidR="006509A7" w:rsidRPr="006509A7">
        <w:rPr>
          <w:rFonts w:ascii="Arial" w:hAnsi="Arial" w:cs="Arial"/>
          <w:sz w:val="28"/>
          <w:szCs w:val="28"/>
        </w:rPr>
        <w:t xml:space="preserve">1914 - 1918) var det svårt att importera material till korgar och borstar. Det gjorde att nöden bland synskadade var extra stor. Dåvarande ledamoten i De Blindas Förening (DBF) Alrik Lundberg, som också satt i Blindinstitutets styrelse, föreslog då att yrkesutbildningen för blinda skulle breddas för att förbättra synskadades chanser på arbetsmarknaden. Då förhållandena inte förbättrades efter första världskrigets slut föreslog Lundberg att det skulle grundas en arbetsnämnd som skulle vara stödorganisation för blinda. </w:t>
      </w:r>
    </w:p>
    <w:p w:rsidR="00CA3931" w:rsidRDefault="00CA3931" w:rsidP="006509A7">
      <w:pPr>
        <w:rPr>
          <w:rFonts w:ascii="Arial" w:hAnsi="Arial" w:cs="Arial"/>
          <w:sz w:val="28"/>
          <w:szCs w:val="28"/>
        </w:rPr>
      </w:pPr>
    </w:p>
    <w:p w:rsidR="006509A7" w:rsidRPr="006509A7" w:rsidRDefault="006509A7" w:rsidP="006509A7">
      <w:pPr>
        <w:rPr>
          <w:rFonts w:ascii="Arial" w:hAnsi="Arial" w:cs="Arial"/>
          <w:sz w:val="28"/>
          <w:szCs w:val="28"/>
        </w:rPr>
      </w:pPr>
      <w:r w:rsidRPr="006509A7">
        <w:rPr>
          <w:rFonts w:ascii="Arial" w:hAnsi="Arial" w:cs="Arial"/>
          <w:sz w:val="28"/>
          <w:szCs w:val="28"/>
        </w:rPr>
        <w:t xml:space="preserve">Arbetsnämnden skulle främst ha till uppgift att organisera frivillig arbetskraft, som var villig att hjälpa och stödja ”framåtsträvande obemedlade blinda”. Denna arbetskraft skulle tillsammans med DBF starta ett upplysningsarbete för att väcka allmänhetens medkänsla och intresse för de blinda som så småningom skulle leda till att de blev </w:t>
      </w:r>
      <w:r w:rsidRPr="006509A7">
        <w:rPr>
          <w:rFonts w:ascii="Arial" w:hAnsi="Arial" w:cs="Arial"/>
          <w:sz w:val="28"/>
          <w:szCs w:val="28"/>
        </w:rPr>
        <w:lastRenderedPageBreak/>
        <w:t>självförsörjande. För att kunna förverkliga sina idéer skulle de frivilliga också samarbeta med andra föreningar, myndigheter och institutioner som ägnade sig åt blindfilantropi.</w:t>
      </w:r>
    </w:p>
    <w:p w:rsidR="00A44541" w:rsidRPr="00195847" w:rsidRDefault="006509A7" w:rsidP="00195847">
      <w:pPr>
        <w:pStyle w:val="Rubrik2"/>
        <w:spacing w:line="240" w:lineRule="auto"/>
        <w:rPr>
          <w:rFonts w:ascii="Arial" w:hAnsi="Arial" w:cs="Arial"/>
          <w:i/>
          <w:color w:val="auto"/>
          <w:sz w:val="28"/>
          <w:szCs w:val="28"/>
        </w:rPr>
      </w:pPr>
      <w:r w:rsidRPr="006509A7">
        <w:rPr>
          <w:rFonts w:ascii="Arial" w:hAnsi="Arial" w:cs="Arial"/>
          <w:i/>
          <w:color w:val="auto"/>
          <w:sz w:val="28"/>
          <w:szCs w:val="28"/>
        </w:rPr>
        <w:t>En aktiv hedersordförande</w:t>
      </w:r>
    </w:p>
    <w:p w:rsidR="0065256C" w:rsidRDefault="0065256C" w:rsidP="006509A7">
      <w:pPr>
        <w:rPr>
          <w:rFonts w:ascii="Arial" w:hAnsi="Arial" w:cs="Arial"/>
          <w:sz w:val="28"/>
          <w:szCs w:val="28"/>
        </w:rPr>
      </w:pPr>
    </w:p>
    <w:p w:rsidR="006509A7" w:rsidRDefault="00195847" w:rsidP="006509A7">
      <w:pPr>
        <w:rPr>
          <w:rFonts w:ascii="Arial" w:hAnsi="Arial" w:cs="Arial"/>
          <w:sz w:val="28"/>
          <w:szCs w:val="28"/>
        </w:rPr>
      </w:pPr>
      <w:r>
        <w:rPr>
          <w:rFonts w:ascii="Arial" w:hAnsi="Arial" w:cs="Arial"/>
          <w:noProof/>
          <w:sz w:val="28"/>
          <w:szCs w:val="28"/>
        </w:rPr>
        <w:drawing>
          <wp:anchor distT="0" distB="0" distL="114300" distR="114300" simplePos="0" relativeHeight="251684864" behindDoc="1" locked="0" layoutInCell="1" allowOverlap="1">
            <wp:simplePos x="0" y="0"/>
            <wp:positionH relativeFrom="margin">
              <wp:align>left</wp:align>
            </wp:positionH>
            <wp:positionV relativeFrom="paragraph">
              <wp:posOffset>5715</wp:posOffset>
            </wp:positionV>
            <wp:extent cx="2284730" cy="3689350"/>
            <wp:effectExtent l="0" t="0" r="1270" b="6350"/>
            <wp:wrapTight wrapText="bothSides">
              <wp:wrapPolygon edited="0">
                <wp:start x="0" y="0"/>
                <wp:lineTo x="0" y="21526"/>
                <wp:lineTo x="21432" y="21526"/>
                <wp:lineTo x="21432"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017a0d63c12e33143daef05307d2d87.jpg"/>
                    <pic:cNvPicPr/>
                  </pic:nvPicPr>
                  <pic:blipFill>
                    <a:blip r:embed="rId11">
                      <a:extLst>
                        <a:ext uri="{28A0092B-C50C-407E-A947-70E740481C1C}">
                          <a14:useLocalDpi xmlns:a14="http://schemas.microsoft.com/office/drawing/2010/main" val="0"/>
                        </a:ext>
                      </a:extLst>
                    </a:blip>
                    <a:stretch>
                      <a:fillRect/>
                    </a:stretch>
                  </pic:blipFill>
                  <pic:spPr>
                    <a:xfrm>
                      <a:off x="0" y="0"/>
                      <a:ext cx="2284730" cy="3689350"/>
                    </a:xfrm>
                    <a:prstGeom prst="rect">
                      <a:avLst/>
                    </a:prstGeom>
                  </pic:spPr>
                </pic:pic>
              </a:graphicData>
            </a:graphic>
            <wp14:sizeRelH relativeFrom="margin">
              <wp14:pctWidth>0</wp14:pctWidth>
            </wp14:sizeRelH>
            <wp14:sizeRelV relativeFrom="margin">
              <wp14:pctHeight>0</wp14:pctHeight>
            </wp14:sizeRelV>
          </wp:anchor>
        </w:drawing>
      </w:r>
      <w:r w:rsidR="006509A7" w:rsidRPr="006509A7">
        <w:rPr>
          <w:rFonts w:ascii="Arial" w:hAnsi="Arial" w:cs="Arial"/>
          <w:sz w:val="28"/>
          <w:szCs w:val="28"/>
        </w:rPr>
        <w:t>Efter det att DBF:s styrelse fattat beslut om arbetsnämnden fick Alrik Lundberg i uppdrag att fråga Kronprinsessan Margareta om hon ville bli hedersordförande. Kronprinsessan var gift med kronprins Gustav Adolf som så småningom blev kung Gustav VI Adolf. Kronprinsessan tackade ja till uppdraget och poängterade samtidigt att hon ville ta aktiv del i arbetet.  Till arbetande ordförande valdes Julia af Burén, till yrket blindlärarinna och även sekreterare i DBF:s styrelse. Därutöver valdes tio ledamöter av vilka fyra var synskadade. Den 28 september 1917 skedde det formella grundandet av kronprinsessan Margar</w:t>
      </w:r>
      <w:r w:rsidR="006509A7">
        <w:rPr>
          <w:rFonts w:ascii="Arial" w:hAnsi="Arial" w:cs="Arial"/>
          <w:sz w:val="28"/>
          <w:szCs w:val="28"/>
        </w:rPr>
        <w:t>e</w:t>
      </w:r>
      <w:r w:rsidR="006509A7" w:rsidRPr="006509A7">
        <w:rPr>
          <w:rFonts w:ascii="Arial" w:hAnsi="Arial" w:cs="Arial"/>
          <w:sz w:val="28"/>
          <w:szCs w:val="28"/>
        </w:rPr>
        <w:t>tas Arbetsnämnd på Stockholms slott.</w:t>
      </w:r>
    </w:p>
    <w:p w:rsidR="00CA3931" w:rsidRPr="006509A7" w:rsidRDefault="00CA3931" w:rsidP="006509A7">
      <w:pPr>
        <w:rPr>
          <w:rFonts w:ascii="Arial" w:hAnsi="Arial" w:cs="Arial"/>
          <w:sz w:val="28"/>
          <w:szCs w:val="28"/>
        </w:rPr>
      </w:pPr>
    </w:p>
    <w:p w:rsidR="006509A7" w:rsidRPr="006509A7" w:rsidRDefault="006509A7" w:rsidP="006509A7">
      <w:pPr>
        <w:rPr>
          <w:rFonts w:ascii="Arial" w:hAnsi="Arial" w:cs="Arial"/>
          <w:sz w:val="28"/>
          <w:szCs w:val="28"/>
        </w:rPr>
      </w:pPr>
      <w:r w:rsidRPr="006509A7">
        <w:rPr>
          <w:rFonts w:ascii="Arial" w:hAnsi="Arial" w:cs="Arial"/>
          <w:sz w:val="28"/>
          <w:szCs w:val="28"/>
        </w:rPr>
        <w:t xml:space="preserve">Ett stort avbräck för arbetsnämnden blev det då kronprinsessan Margareta helt oväntat dog den 1 maj 1920. Kronprins Gustav Adolf övertog då platsen som hedersordförande, en post som efter hans död 1973 övertagits av </w:t>
      </w:r>
      <w:r w:rsidR="000A0573">
        <w:rPr>
          <w:rFonts w:ascii="Arial" w:hAnsi="Arial" w:cs="Arial"/>
          <w:sz w:val="28"/>
          <w:szCs w:val="28"/>
        </w:rPr>
        <w:t>Prinsessan Christina, Fru Magnu</w:t>
      </w:r>
      <w:r w:rsidRPr="006509A7">
        <w:rPr>
          <w:rFonts w:ascii="Arial" w:hAnsi="Arial" w:cs="Arial"/>
          <w:sz w:val="28"/>
          <w:szCs w:val="28"/>
        </w:rPr>
        <w:t>son</w:t>
      </w:r>
      <w:r w:rsidR="00445724">
        <w:rPr>
          <w:rFonts w:ascii="Arial" w:hAnsi="Arial" w:cs="Arial"/>
          <w:sz w:val="28"/>
          <w:szCs w:val="28"/>
        </w:rPr>
        <w:t>.</w:t>
      </w:r>
    </w:p>
    <w:p w:rsidR="006509A7" w:rsidRPr="006509A7" w:rsidRDefault="006509A7" w:rsidP="006509A7">
      <w:pPr>
        <w:pStyle w:val="Rubrik2"/>
        <w:spacing w:line="240" w:lineRule="auto"/>
        <w:rPr>
          <w:rFonts w:ascii="Arial" w:hAnsi="Arial" w:cs="Arial"/>
          <w:i/>
          <w:color w:val="auto"/>
          <w:sz w:val="28"/>
          <w:szCs w:val="28"/>
        </w:rPr>
      </w:pPr>
      <w:r w:rsidRPr="006509A7">
        <w:rPr>
          <w:rFonts w:ascii="Arial" w:hAnsi="Arial" w:cs="Arial"/>
          <w:i/>
          <w:color w:val="auto"/>
          <w:sz w:val="28"/>
          <w:szCs w:val="28"/>
        </w:rPr>
        <w:t>Landshövdingskorna och länsorganisationen</w:t>
      </w:r>
    </w:p>
    <w:p w:rsidR="006509A7" w:rsidRDefault="006509A7" w:rsidP="006509A7">
      <w:pPr>
        <w:rPr>
          <w:rFonts w:ascii="Arial" w:hAnsi="Arial" w:cs="Arial"/>
          <w:sz w:val="28"/>
          <w:szCs w:val="28"/>
        </w:rPr>
      </w:pPr>
      <w:r w:rsidRPr="006509A7">
        <w:rPr>
          <w:rFonts w:ascii="Arial" w:hAnsi="Arial" w:cs="Arial"/>
          <w:sz w:val="28"/>
          <w:szCs w:val="28"/>
        </w:rPr>
        <w:t>För att få in pengar till nämnden anordnades basarer och tebjudningar. Man vände sig också till förmögna personer och bad om donationer, vilket också lyckades.  Kronprinsessan skrev snart ett brev till fruarna till landshövdingarna i Sveriges 24 län och bad dem bilda länsorganisa</w:t>
      </w:r>
      <w:r w:rsidR="004A6792">
        <w:rPr>
          <w:rFonts w:ascii="Arial" w:hAnsi="Arial" w:cs="Arial"/>
          <w:sz w:val="28"/>
          <w:szCs w:val="28"/>
        </w:rPr>
        <w:softHyphen/>
      </w:r>
      <w:r w:rsidRPr="006509A7">
        <w:rPr>
          <w:rFonts w:ascii="Arial" w:hAnsi="Arial" w:cs="Arial"/>
          <w:sz w:val="28"/>
          <w:szCs w:val="28"/>
        </w:rPr>
        <w:t xml:space="preserve">tioner som skulle skapa kontakterna med synskadade.  Landshövdingefruarna på den tiden kallade ”landshövdingskor” blev ordförande i var sitt län. </w:t>
      </w:r>
    </w:p>
    <w:p w:rsidR="00CA3931" w:rsidRPr="006509A7" w:rsidRDefault="00CA3931" w:rsidP="006509A7">
      <w:pPr>
        <w:rPr>
          <w:rFonts w:ascii="Arial" w:hAnsi="Arial" w:cs="Arial"/>
          <w:sz w:val="28"/>
          <w:szCs w:val="28"/>
        </w:rPr>
      </w:pPr>
    </w:p>
    <w:p w:rsidR="007B60B5" w:rsidRDefault="006509A7" w:rsidP="006509A7">
      <w:pPr>
        <w:rPr>
          <w:rFonts w:ascii="Arial" w:hAnsi="Arial" w:cs="Arial"/>
          <w:sz w:val="28"/>
          <w:szCs w:val="28"/>
        </w:rPr>
      </w:pPr>
      <w:r w:rsidRPr="006509A7">
        <w:rPr>
          <w:rFonts w:ascii="Arial" w:hAnsi="Arial" w:cs="Arial"/>
          <w:sz w:val="28"/>
          <w:szCs w:val="28"/>
        </w:rPr>
        <w:t>Bland lands</w:t>
      </w:r>
      <w:r w:rsidR="00AE31F4">
        <w:rPr>
          <w:rFonts w:ascii="Arial" w:hAnsi="Arial" w:cs="Arial"/>
          <w:sz w:val="28"/>
          <w:szCs w:val="28"/>
        </w:rPr>
        <w:t>hövdingskorna fanns flera lärda</w:t>
      </w:r>
      <w:r w:rsidRPr="006509A7">
        <w:rPr>
          <w:rFonts w:ascii="Arial" w:hAnsi="Arial" w:cs="Arial"/>
          <w:sz w:val="28"/>
          <w:szCs w:val="28"/>
        </w:rPr>
        <w:t xml:space="preserve"> damer som också var intresserade av sociala frågor. En av dem hette Julia Kinberg von Sneidern. Hon var Sveriges första kvinnliga psykiater och hade redan innan hon fick förfrågan från Kronprinsessan börjat organisera sjukvården i Älvsborgs län dä</w:t>
      </w:r>
      <w:r w:rsidR="007B60B5">
        <w:rPr>
          <w:rFonts w:ascii="Arial" w:hAnsi="Arial" w:cs="Arial"/>
          <w:sz w:val="28"/>
          <w:szCs w:val="28"/>
        </w:rPr>
        <w:t xml:space="preserve">r hennes man var landshövding. </w:t>
      </w:r>
    </w:p>
    <w:p w:rsidR="006509A7" w:rsidRPr="006509A7" w:rsidRDefault="006509A7" w:rsidP="006509A7">
      <w:pPr>
        <w:rPr>
          <w:rFonts w:ascii="Arial" w:hAnsi="Arial" w:cs="Arial"/>
          <w:sz w:val="28"/>
          <w:szCs w:val="28"/>
        </w:rPr>
      </w:pPr>
      <w:r w:rsidRPr="006509A7">
        <w:rPr>
          <w:rFonts w:ascii="Arial" w:hAnsi="Arial" w:cs="Arial"/>
          <w:sz w:val="28"/>
          <w:szCs w:val="28"/>
        </w:rPr>
        <w:lastRenderedPageBreak/>
        <w:t>En annan framstående landshövdingska var Hanna Rydh Munck af Rosenschöld (1891</w:t>
      </w:r>
      <w:r>
        <w:rPr>
          <w:rFonts w:ascii="Arial" w:hAnsi="Arial" w:cs="Arial"/>
          <w:sz w:val="28"/>
          <w:szCs w:val="28"/>
        </w:rPr>
        <w:t xml:space="preserve"> </w:t>
      </w:r>
      <w:r w:rsidRPr="006509A7">
        <w:rPr>
          <w:rFonts w:ascii="Arial" w:hAnsi="Arial" w:cs="Arial"/>
          <w:sz w:val="28"/>
          <w:szCs w:val="28"/>
        </w:rPr>
        <w:t>-</w:t>
      </w:r>
      <w:r>
        <w:rPr>
          <w:rFonts w:ascii="Arial" w:hAnsi="Arial" w:cs="Arial"/>
          <w:sz w:val="28"/>
          <w:szCs w:val="28"/>
        </w:rPr>
        <w:t xml:space="preserve"> </w:t>
      </w:r>
      <w:r w:rsidRPr="006509A7">
        <w:rPr>
          <w:rFonts w:ascii="Arial" w:hAnsi="Arial" w:cs="Arial"/>
          <w:sz w:val="28"/>
          <w:szCs w:val="28"/>
        </w:rPr>
        <w:t>1964), som residerade i Jämtland 1931</w:t>
      </w:r>
      <w:r w:rsidR="004D4CD4">
        <w:rPr>
          <w:rFonts w:ascii="Arial" w:hAnsi="Arial" w:cs="Arial"/>
          <w:sz w:val="28"/>
          <w:szCs w:val="28"/>
        </w:rPr>
        <w:t xml:space="preserve"> </w:t>
      </w:r>
      <w:r w:rsidRPr="006509A7">
        <w:rPr>
          <w:rFonts w:ascii="Arial" w:hAnsi="Arial" w:cs="Arial"/>
          <w:sz w:val="28"/>
          <w:szCs w:val="28"/>
        </w:rPr>
        <w:t>-</w:t>
      </w:r>
      <w:r w:rsidR="004D4CD4">
        <w:rPr>
          <w:rFonts w:ascii="Arial" w:hAnsi="Arial" w:cs="Arial"/>
          <w:sz w:val="28"/>
          <w:szCs w:val="28"/>
        </w:rPr>
        <w:t xml:space="preserve"> </w:t>
      </w:r>
      <w:r w:rsidRPr="006509A7">
        <w:rPr>
          <w:rFonts w:ascii="Arial" w:hAnsi="Arial" w:cs="Arial"/>
          <w:sz w:val="28"/>
          <w:szCs w:val="28"/>
        </w:rPr>
        <w:t>1938.  Hon var till yrket arkeolog – så småningom professor -  och mycket aktiv i Fredrika Bremerförbundet. Som landshövdingska ägnade hon sig bland annat åt att organisera hemslöjden, vilket också gynnade de blinda kvinnorna. Deras alster kunde nu säljas i hemslöjdens butiker. Hanna Rydh var också mycket aktiv då det gällde att arrangera De Blindas dag, ett årligt evenemang 1921</w:t>
      </w:r>
      <w:r w:rsidR="00AF4FF9">
        <w:rPr>
          <w:rFonts w:ascii="Arial" w:hAnsi="Arial" w:cs="Arial"/>
          <w:sz w:val="28"/>
          <w:szCs w:val="28"/>
        </w:rPr>
        <w:t xml:space="preserve"> </w:t>
      </w:r>
      <w:r w:rsidRPr="006509A7">
        <w:rPr>
          <w:rFonts w:ascii="Arial" w:hAnsi="Arial" w:cs="Arial"/>
          <w:sz w:val="28"/>
          <w:szCs w:val="28"/>
        </w:rPr>
        <w:t>-</w:t>
      </w:r>
      <w:r w:rsidR="00AF4FF9">
        <w:rPr>
          <w:rFonts w:ascii="Arial" w:hAnsi="Arial" w:cs="Arial"/>
          <w:sz w:val="28"/>
          <w:szCs w:val="28"/>
        </w:rPr>
        <w:t xml:space="preserve"> </w:t>
      </w:r>
      <w:r w:rsidRPr="006509A7">
        <w:rPr>
          <w:rFonts w:ascii="Arial" w:hAnsi="Arial" w:cs="Arial"/>
          <w:sz w:val="28"/>
          <w:szCs w:val="28"/>
        </w:rPr>
        <w:t xml:space="preserve">1964 med tivoli och tombola. </w:t>
      </w:r>
      <w:r w:rsidR="004A6792">
        <w:rPr>
          <w:rFonts w:ascii="Arial" w:hAnsi="Arial" w:cs="Arial"/>
          <w:sz w:val="28"/>
          <w:szCs w:val="28"/>
        </w:rPr>
        <w:br/>
      </w:r>
      <w:r w:rsidRPr="006509A7">
        <w:rPr>
          <w:rFonts w:ascii="Arial" w:hAnsi="Arial" w:cs="Arial"/>
          <w:sz w:val="28"/>
          <w:szCs w:val="28"/>
        </w:rPr>
        <w:t xml:space="preserve">En del länsorganisationer leds fortfarande av landshövdingefruar men även av landshövdingar. </w:t>
      </w:r>
    </w:p>
    <w:p w:rsidR="006509A7" w:rsidRPr="006509A7" w:rsidRDefault="006509A7" w:rsidP="006509A7">
      <w:pPr>
        <w:pStyle w:val="Rubrik2"/>
        <w:spacing w:line="240" w:lineRule="auto"/>
        <w:rPr>
          <w:rFonts w:ascii="Arial" w:hAnsi="Arial" w:cs="Arial"/>
          <w:i/>
          <w:color w:val="auto"/>
          <w:sz w:val="28"/>
          <w:szCs w:val="28"/>
        </w:rPr>
      </w:pPr>
      <w:r w:rsidRPr="006509A7">
        <w:rPr>
          <w:rFonts w:ascii="Arial" w:hAnsi="Arial" w:cs="Arial"/>
          <w:i/>
          <w:color w:val="auto"/>
          <w:sz w:val="28"/>
          <w:szCs w:val="28"/>
        </w:rPr>
        <w:t>En betydelsefull social stödorganisation</w:t>
      </w:r>
    </w:p>
    <w:p w:rsidR="00CA3931" w:rsidRDefault="006509A7" w:rsidP="006509A7">
      <w:pPr>
        <w:rPr>
          <w:rFonts w:ascii="Arial" w:hAnsi="Arial" w:cs="Arial"/>
          <w:sz w:val="28"/>
          <w:szCs w:val="28"/>
        </w:rPr>
      </w:pPr>
      <w:r w:rsidRPr="006509A7">
        <w:rPr>
          <w:rFonts w:ascii="Arial" w:hAnsi="Arial" w:cs="Arial"/>
          <w:sz w:val="28"/>
          <w:szCs w:val="28"/>
        </w:rPr>
        <w:t xml:space="preserve">KMA kom tillsammans med DBF, senare kallat SRF, att bygga upp en social verksamhet runt om i landet. I början gavs mest ekonomiskt stöd till enskilda i form av bostadsbidrag, pengar till material, sjukvård, etableringsbidrag till småföretagare och ibland också bidrag till utbildning.   Allt eftersom samhället </w:t>
      </w:r>
      <w:r w:rsidR="00445724">
        <w:rPr>
          <w:rFonts w:ascii="Arial" w:hAnsi="Arial" w:cs="Arial"/>
          <w:sz w:val="28"/>
          <w:szCs w:val="28"/>
        </w:rPr>
        <w:t xml:space="preserve">på </w:t>
      </w:r>
      <w:r w:rsidRPr="006509A7">
        <w:rPr>
          <w:rFonts w:ascii="Arial" w:hAnsi="Arial" w:cs="Arial"/>
          <w:sz w:val="28"/>
          <w:szCs w:val="28"/>
        </w:rPr>
        <w:t>olika sätt börjad</w:t>
      </w:r>
      <w:r w:rsidR="00445724">
        <w:rPr>
          <w:rFonts w:ascii="Arial" w:hAnsi="Arial" w:cs="Arial"/>
          <w:sz w:val="28"/>
          <w:szCs w:val="28"/>
        </w:rPr>
        <w:t>e stödja synskadade ekonomiskt s</w:t>
      </w:r>
      <w:r w:rsidRPr="006509A7">
        <w:rPr>
          <w:rFonts w:ascii="Arial" w:hAnsi="Arial" w:cs="Arial"/>
          <w:sz w:val="28"/>
          <w:szCs w:val="28"/>
        </w:rPr>
        <w:t>å kunde Arbetsnämnden byta fokus. Nu kunde man engagera sig i större projekt såsom att stödja byggandet</w:t>
      </w:r>
      <w:r w:rsidR="00B367BE">
        <w:rPr>
          <w:rFonts w:ascii="Arial" w:hAnsi="Arial" w:cs="Arial"/>
          <w:sz w:val="28"/>
          <w:szCs w:val="28"/>
        </w:rPr>
        <w:t xml:space="preserve"> av semesterhem för synskadade </w:t>
      </w:r>
      <w:r w:rsidR="00B367BE" w:rsidRPr="00380D93">
        <w:rPr>
          <w:rFonts w:ascii="Arial" w:hAnsi="Arial" w:cs="Arial"/>
          <w:sz w:val="28"/>
          <w:szCs w:val="28"/>
        </w:rPr>
        <w:t xml:space="preserve">och </w:t>
      </w:r>
      <w:r w:rsidR="000B178D" w:rsidRPr="00380D93">
        <w:rPr>
          <w:rFonts w:ascii="Arial" w:hAnsi="Arial" w:cs="Arial"/>
          <w:sz w:val="28"/>
          <w:szCs w:val="28"/>
        </w:rPr>
        <w:t>inrätta</w:t>
      </w:r>
      <w:r w:rsidR="00AC411C" w:rsidRPr="00380D93">
        <w:rPr>
          <w:rFonts w:ascii="Arial" w:hAnsi="Arial" w:cs="Arial"/>
          <w:sz w:val="28"/>
          <w:szCs w:val="28"/>
        </w:rPr>
        <w:t>nde av</w:t>
      </w:r>
      <w:r w:rsidR="000B178D" w:rsidRPr="00380D93">
        <w:rPr>
          <w:rFonts w:ascii="Arial" w:hAnsi="Arial" w:cs="Arial"/>
          <w:sz w:val="28"/>
          <w:szCs w:val="28"/>
        </w:rPr>
        <w:t xml:space="preserve"> </w:t>
      </w:r>
      <w:r w:rsidRPr="00380D93">
        <w:rPr>
          <w:rFonts w:ascii="Arial" w:hAnsi="Arial" w:cs="Arial"/>
          <w:sz w:val="28"/>
          <w:szCs w:val="28"/>
        </w:rPr>
        <w:t>en blind</w:t>
      </w:r>
      <w:r w:rsidR="000B178D" w:rsidRPr="00380D93">
        <w:rPr>
          <w:rFonts w:ascii="Arial" w:hAnsi="Arial" w:cs="Arial"/>
          <w:sz w:val="28"/>
          <w:szCs w:val="28"/>
        </w:rPr>
        <w:t xml:space="preserve">konsulenttjänst </w:t>
      </w:r>
      <w:r w:rsidR="00B367BE" w:rsidRPr="00380D93">
        <w:rPr>
          <w:rFonts w:ascii="Arial" w:hAnsi="Arial" w:cs="Arial"/>
          <w:sz w:val="28"/>
          <w:szCs w:val="28"/>
        </w:rPr>
        <w:t>samt</w:t>
      </w:r>
      <w:r w:rsidR="000B178D" w:rsidRPr="00380D93">
        <w:rPr>
          <w:rFonts w:ascii="Arial" w:hAnsi="Arial" w:cs="Arial"/>
          <w:sz w:val="28"/>
          <w:szCs w:val="28"/>
        </w:rPr>
        <w:t xml:space="preserve"> ge stöd till </w:t>
      </w:r>
      <w:r w:rsidRPr="00380D93">
        <w:rPr>
          <w:rFonts w:ascii="Arial" w:hAnsi="Arial" w:cs="Arial"/>
          <w:sz w:val="28"/>
          <w:szCs w:val="28"/>
        </w:rPr>
        <w:t xml:space="preserve">de blindas sociala byrå i Stockholm. </w:t>
      </w:r>
      <w:r w:rsidRPr="002C1A45">
        <w:rPr>
          <w:rFonts w:ascii="Arial" w:hAnsi="Arial" w:cs="Arial"/>
          <w:sz w:val="28"/>
          <w:szCs w:val="28"/>
        </w:rPr>
        <w:t xml:space="preserve">Blindkonsulentens uppgift </w:t>
      </w:r>
      <w:r w:rsidRPr="006509A7">
        <w:rPr>
          <w:rFonts w:ascii="Arial" w:hAnsi="Arial" w:cs="Arial"/>
          <w:sz w:val="28"/>
          <w:szCs w:val="28"/>
        </w:rPr>
        <w:t>var bland annat att söka intressera arbetsmarknaden, främst industrin</w:t>
      </w:r>
      <w:r w:rsidR="00413AFC">
        <w:rPr>
          <w:rFonts w:ascii="Arial" w:hAnsi="Arial" w:cs="Arial"/>
          <w:sz w:val="28"/>
          <w:szCs w:val="28"/>
        </w:rPr>
        <w:t>,</w:t>
      </w:r>
      <w:r w:rsidRPr="006509A7">
        <w:rPr>
          <w:rFonts w:ascii="Arial" w:hAnsi="Arial" w:cs="Arial"/>
          <w:sz w:val="28"/>
          <w:szCs w:val="28"/>
        </w:rPr>
        <w:t xml:space="preserve"> för att anställa synskadade.</w:t>
      </w:r>
    </w:p>
    <w:p w:rsidR="006509A7" w:rsidRPr="006509A7" w:rsidRDefault="006509A7" w:rsidP="006509A7">
      <w:pPr>
        <w:rPr>
          <w:rFonts w:ascii="Arial" w:hAnsi="Arial" w:cs="Arial"/>
          <w:sz w:val="28"/>
          <w:szCs w:val="28"/>
        </w:rPr>
      </w:pPr>
      <w:r w:rsidRPr="006509A7">
        <w:rPr>
          <w:rFonts w:ascii="Arial" w:hAnsi="Arial" w:cs="Arial"/>
          <w:sz w:val="28"/>
          <w:szCs w:val="28"/>
        </w:rPr>
        <w:t xml:space="preserve"> </w:t>
      </w:r>
    </w:p>
    <w:p w:rsidR="006509A7" w:rsidRPr="006509A7" w:rsidRDefault="006509A7" w:rsidP="006509A7">
      <w:pPr>
        <w:rPr>
          <w:rFonts w:ascii="Arial" w:hAnsi="Arial" w:cs="Arial"/>
          <w:sz w:val="28"/>
          <w:szCs w:val="28"/>
        </w:rPr>
      </w:pPr>
      <w:r w:rsidRPr="006509A7">
        <w:rPr>
          <w:rFonts w:ascii="Arial" w:hAnsi="Arial" w:cs="Arial"/>
          <w:sz w:val="28"/>
          <w:szCs w:val="28"/>
        </w:rPr>
        <w:t xml:space="preserve">KMA har också drivit stora insamlingskampanjer, exempelvis insamlingen Aktion talboken år 1957 tillsammans med DBF, som ledde till att man kunde påbörja en talboksverksamhet i större omfattning.  Stöd till enskilda och till synskadeorganisationer utgör idag hälften av KMA:s årliga bidrag medan andra hälften går till forskning - främst medicinsk. Länsorganisationerna söker numera medel för större projekt från den centrala nämnden. </w:t>
      </w:r>
    </w:p>
    <w:p w:rsidR="006509A7" w:rsidRDefault="006509A7" w:rsidP="006509A7">
      <w:pPr>
        <w:rPr>
          <w:rFonts w:ascii="Arial" w:hAnsi="Arial" w:cs="Arial"/>
          <w:sz w:val="28"/>
          <w:szCs w:val="28"/>
        </w:rPr>
      </w:pPr>
      <w:r w:rsidRPr="006509A7">
        <w:rPr>
          <w:rFonts w:ascii="Arial" w:hAnsi="Arial" w:cs="Arial"/>
          <w:sz w:val="28"/>
          <w:szCs w:val="28"/>
        </w:rPr>
        <w:t>KMA har således även idag en viktig uppgift och säkert också i framtiden.</w:t>
      </w:r>
      <w:r w:rsidR="00F502C9">
        <w:rPr>
          <w:rFonts w:ascii="Arial" w:hAnsi="Arial" w:cs="Arial"/>
          <w:sz w:val="28"/>
          <w:szCs w:val="28"/>
        </w:rPr>
        <w:br/>
      </w:r>
    </w:p>
    <w:p w:rsidR="006509A7" w:rsidRDefault="006509A7" w:rsidP="006509A7">
      <w:pPr>
        <w:rPr>
          <w:rFonts w:ascii="Arial" w:hAnsi="Arial" w:cs="Arial"/>
          <w:sz w:val="28"/>
          <w:szCs w:val="28"/>
          <w:lang w:val="en-US"/>
        </w:rPr>
      </w:pPr>
      <w:r w:rsidRPr="006509A7">
        <w:rPr>
          <w:rFonts w:ascii="Arial" w:hAnsi="Arial" w:cs="Arial"/>
          <w:i/>
          <w:sz w:val="28"/>
          <w:szCs w:val="28"/>
          <w:lang w:val="en-US"/>
        </w:rPr>
        <w:t>Beatrice Christensen Sköld</w:t>
      </w:r>
      <w:r w:rsidR="00C72485">
        <w:rPr>
          <w:rFonts w:ascii="Arial" w:hAnsi="Arial" w:cs="Arial"/>
          <w:i/>
          <w:sz w:val="28"/>
          <w:szCs w:val="28"/>
          <w:lang w:val="en-US"/>
        </w:rPr>
        <w:t>,</w:t>
      </w:r>
      <w:r w:rsidRPr="006509A7">
        <w:rPr>
          <w:rFonts w:ascii="Arial" w:hAnsi="Arial" w:cs="Arial"/>
          <w:i/>
          <w:sz w:val="28"/>
          <w:szCs w:val="28"/>
          <w:lang w:val="en-US"/>
        </w:rPr>
        <w:t xml:space="preserve"> </w:t>
      </w:r>
      <w:r w:rsidRPr="006509A7">
        <w:rPr>
          <w:rFonts w:ascii="Arial" w:hAnsi="Arial" w:cs="Arial"/>
          <w:sz w:val="28"/>
          <w:szCs w:val="28"/>
          <w:lang w:val="en-US"/>
        </w:rPr>
        <w:t xml:space="preserve">Fil. Dr. </w:t>
      </w:r>
    </w:p>
    <w:p w:rsidR="0083422F" w:rsidRDefault="0083422F" w:rsidP="006509A7">
      <w:pPr>
        <w:rPr>
          <w:rFonts w:ascii="Arial" w:hAnsi="Arial" w:cs="Arial"/>
          <w:i/>
          <w:sz w:val="28"/>
          <w:szCs w:val="28"/>
          <w:lang w:val="en-US"/>
        </w:rPr>
      </w:pPr>
    </w:p>
    <w:p w:rsidR="0083422F" w:rsidRPr="006509A7" w:rsidRDefault="00106D60" w:rsidP="006509A7">
      <w:pPr>
        <w:rPr>
          <w:rFonts w:ascii="Arial" w:hAnsi="Arial" w:cs="Arial"/>
          <w:i/>
          <w:sz w:val="28"/>
          <w:szCs w:val="28"/>
          <w:lang w:val="en-US"/>
        </w:rPr>
      </w:pPr>
      <w:r>
        <w:rPr>
          <w:noProof/>
        </w:rPr>
        <w:drawing>
          <wp:anchor distT="0" distB="0" distL="114300" distR="114300" simplePos="0" relativeHeight="251692032" behindDoc="1" locked="0" layoutInCell="1" allowOverlap="1">
            <wp:simplePos x="0" y="0"/>
            <wp:positionH relativeFrom="margin">
              <wp:posOffset>2002155</wp:posOffset>
            </wp:positionH>
            <wp:positionV relativeFrom="page">
              <wp:posOffset>8394700</wp:posOffset>
            </wp:positionV>
            <wp:extent cx="1553845" cy="1098550"/>
            <wp:effectExtent l="0" t="0" r="8255" b="6350"/>
            <wp:wrapTight wrapText="bothSides">
              <wp:wrapPolygon edited="0">
                <wp:start x="8474" y="0"/>
                <wp:lineTo x="6885" y="749"/>
                <wp:lineTo x="3443" y="4869"/>
                <wp:lineTo x="3443" y="6368"/>
                <wp:lineTo x="1324" y="11986"/>
                <wp:lineTo x="0" y="13110"/>
                <wp:lineTo x="0" y="20976"/>
                <wp:lineTo x="8209" y="21350"/>
                <wp:lineTo x="13241" y="21350"/>
                <wp:lineTo x="21450" y="20976"/>
                <wp:lineTo x="21450" y="13110"/>
                <wp:lineTo x="20126" y="11986"/>
                <wp:lineTo x="18272" y="4869"/>
                <wp:lineTo x="14565" y="749"/>
                <wp:lineTo x="12976" y="0"/>
                <wp:lineTo x="8474"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F-jubileumslogo-transparent - kopi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3845" cy="1098550"/>
                    </a:xfrm>
                    <a:prstGeom prst="rect">
                      <a:avLst/>
                    </a:prstGeom>
                  </pic:spPr>
                </pic:pic>
              </a:graphicData>
            </a:graphic>
            <wp14:sizeRelH relativeFrom="margin">
              <wp14:pctWidth>0</wp14:pctWidth>
            </wp14:sizeRelH>
            <wp14:sizeRelV relativeFrom="margin">
              <wp14:pctHeight>0</wp14:pctHeight>
            </wp14:sizeRelV>
          </wp:anchor>
        </w:drawing>
      </w:r>
    </w:p>
    <w:p w:rsidR="00F53DE1" w:rsidRDefault="00F53DE1" w:rsidP="00DB108C">
      <w:pPr>
        <w:rPr>
          <w:rFonts w:ascii="Arial" w:hAnsi="Arial" w:cs="Arial"/>
          <w:sz w:val="32"/>
          <w:szCs w:val="32"/>
          <w:lang w:val="en-US"/>
        </w:rPr>
      </w:pPr>
    </w:p>
    <w:p w:rsidR="00F53DE1" w:rsidRDefault="00F53DE1" w:rsidP="00DB108C">
      <w:pPr>
        <w:rPr>
          <w:rStyle w:val="fetingngbrdS"/>
          <w:rFonts w:ascii="Arial" w:hAnsi="Arial" w:cs="Arial"/>
          <w:b/>
          <w:sz w:val="48"/>
          <w:szCs w:val="48"/>
        </w:rPr>
      </w:pPr>
    </w:p>
    <w:p w:rsidR="00F53DE1" w:rsidRDefault="00F53DE1" w:rsidP="00DB108C">
      <w:pPr>
        <w:rPr>
          <w:rStyle w:val="fetingngbrdS"/>
          <w:rFonts w:ascii="Arial" w:hAnsi="Arial" w:cs="Arial"/>
          <w:b/>
          <w:sz w:val="48"/>
          <w:szCs w:val="48"/>
        </w:rPr>
      </w:pPr>
    </w:p>
    <w:p w:rsidR="00F53DE1" w:rsidRDefault="00F53DE1" w:rsidP="00DB108C">
      <w:pPr>
        <w:rPr>
          <w:rStyle w:val="fetingngbrdS"/>
          <w:rFonts w:ascii="Arial" w:hAnsi="Arial" w:cs="Arial"/>
          <w:b/>
          <w:sz w:val="48"/>
          <w:szCs w:val="48"/>
        </w:rPr>
      </w:pPr>
    </w:p>
    <w:p w:rsidR="00DD7EDC" w:rsidRPr="00995FF7" w:rsidRDefault="00DD7EDC" w:rsidP="00DB108C">
      <w:pPr>
        <w:rPr>
          <w:rStyle w:val="fetingngbrdS"/>
          <w:rFonts w:ascii="Arial" w:hAnsi="Arial" w:cs="Arial"/>
          <w:sz w:val="32"/>
          <w:szCs w:val="32"/>
          <w:lang w:val="en-US"/>
        </w:rPr>
      </w:pPr>
      <w:r w:rsidRPr="004D4580">
        <w:rPr>
          <w:rStyle w:val="fetingngbrdS"/>
          <w:rFonts w:ascii="Arial" w:hAnsi="Arial" w:cs="Arial"/>
          <w:b/>
          <w:sz w:val="48"/>
          <w:szCs w:val="48"/>
        </w:rPr>
        <w:lastRenderedPageBreak/>
        <w:t>Från lyte till funktionsvariation</w:t>
      </w:r>
    </w:p>
    <w:p w:rsidR="002B7D85" w:rsidRDefault="002B7D85" w:rsidP="00DD7EDC">
      <w:pPr>
        <w:pStyle w:val="ingressS"/>
        <w:jc w:val="left"/>
        <w:rPr>
          <w:rStyle w:val="fetingngbrdS"/>
          <w:b/>
          <w:sz w:val="52"/>
          <w:szCs w:val="52"/>
        </w:rPr>
      </w:pPr>
    </w:p>
    <w:p w:rsidR="00DD7EDC" w:rsidRDefault="00DB108C" w:rsidP="00E72AB7">
      <w:pPr>
        <w:pStyle w:val="ingressS"/>
        <w:jc w:val="left"/>
        <w:rPr>
          <w:rStyle w:val="fetingngbrdS"/>
          <w:color w:val="FF0000"/>
          <w:sz w:val="32"/>
          <w:szCs w:val="32"/>
        </w:rPr>
      </w:pPr>
      <w:r>
        <w:rPr>
          <w:rFonts w:ascii="FONTSPRING DEMO - Solitas Slab" w:hAnsi="FONTSPRING DEMO - Solitas Slab"/>
          <w:noProof/>
          <w:color w:val="FF0000"/>
          <w:sz w:val="32"/>
          <w:szCs w:val="32"/>
          <w:lang w:eastAsia="sv-SE"/>
        </w:rPr>
        <w:drawing>
          <wp:anchor distT="0" distB="0" distL="114300" distR="114300" simplePos="0" relativeHeight="251694080" behindDoc="1" locked="0" layoutInCell="1" allowOverlap="1">
            <wp:simplePos x="0" y="0"/>
            <wp:positionH relativeFrom="column">
              <wp:posOffset>1905</wp:posOffset>
            </wp:positionH>
            <wp:positionV relativeFrom="page">
              <wp:posOffset>1638300</wp:posOffset>
            </wp:positionV>
            <wp:extent cx="5244465" cy="3615055"/>
            <wp:effectExtent l="0" t="0" r="0" b="4445"/>
            <wp:wrapTight wrapText="bothSides">
              <wp:wrapPolygon edited="0">
                <wp:start x="0" y="0"/>
                <wp:lineTo x="0" y="21513"/>
                <wp:lineTo x="21498" y="21513"/>
                <wp:lineTo x="21498"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inda tiggare kopia v2 (800x565).jpg"/>
                    <pic:cNvPicPr/>
                  </pic:nvPicPr>
                  <pic:blipFill>
                    <a:blip r:embed="rId13">
                      <a:extLst>
                        <a:ext uri="{28A0092B-C50C-407E-A947-70E740481C1C}">
                          <a14:useLocalDpi xmlns:a14="http://schemas.microsoft.com/office/drawing/2010/main" val="0"/>
                        </a:ext>
                      </a:extLst>
                    </a:blip>
                    <a:stretch>
                      <a:fillRect/>
                    </a:stretch>
                  </pic:blipFill>
                  <pic:spPr>
                    <a:xfrm>
                      <a:off x="0" y="0"/>
                      <a:ext cx="5244465" cy="3615055"/>
                    </a:xfrm>
                    <a:prstGeom prst="rect">
                      <a:avLst/>
                    </a:prstGeom>
                  </pic:spPr>
                </pic:pic>
              </a:graphicData>
            </a:graphic>
          </wp:anchor>
        </w:drawing>
      </w:r>
    </w:p>
    <w:p w:rsidR="00E72AB7" w:rsidRDefault="00E72AB7" w:rsidP="00DD7EDC">
      <w:pPr>
        <w:pStyle w:val="ingressS"/>
        <w:jc w:val="left"/>
        <w:rPr>
          <w:rStyle w:val="fetingngbrdS"/>
          <w:color w:val="FF0000"/>
          <w:sz w:val="32"/>
          <w:szCs w:val="32"/>
        </w:rPr>
      </w:pPr>
    </w:p>
    <w:p w:rsidR="00DD7EDC" w:rsidRPr="00311FE6" w:rsidRDefault="00DD7EDC" w:rsidP="00B71910">
      <w:pPr>
        <w:pStyle w:val="ingressS"/>
        <w:spacing w:line="240" w:lineRule="auto"/>
        <w:jc w:val="left"/>
        <w:rPr>
          <w:rStyle w:val="fetingngbrdS"/>
          <w:rFonts w:ascii="Arial" w:hAnsi="Arial" w:cs="Arial"/>
          <w:b/>
          <w:i/>
          <w:sz w:val="28"/>
          <w:szCs w:val="28"/>
        </w:rPr>
      </w:pPr>
      <w:r w:rsidRPr="00311FE6">
        <w:rPr>
          <w:rStyle w:val="fetingngbrdS"/>
          <w:rFonts w:ascii="Arial" w:hAnsi="Arial" w:cs="Arial"/>
          <w:b/>
          <w:i/>
          <w:sz w:val="28"/>
          <w:szCs w:val="28"/>
        </w:rPr>
        <w:t>Vanför, invalid, sinnesslö, lyte eller funktionsvarierad. Samhället har gett personer med funktionsnedsättning många olika benämningar genom tiderna. Begreppen säger något om hur synen på andra medmänniskor har förändrats, men det visar också på att det än idag finns en ängslighet och en rädsla för att prata om vissa saker.</w:t>
      </w:r>
    </w:p>
    <w:p w:rsidR="00DD7EDC" w:rsidRPr="00311FE6" w:rsidRDefault="00DD7EDC" w:rsidP="00DD7EDC">
      <w:pPr>
        <w:pStyle w:val="brdmarginalmedindragG"/>
        <w:jc w:val="left"/>
        <w:rPr>
          <w:rStyle w:val="fetingngbrdS"/>
          <w:rFonts w:ascii="Arial" w:hAnsi="Arial" w:cs="Arial"/>
          <w:sz w:val="28"/>
          <w:szCs w:val="28"/>
        </w:rPr>
      </w:pPr>
    </w:p>
    <w:p w:rsidR="00E9198B"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Samhället har alltid varit tvunget att förhålla sig till det som avvikit från det ”normala”. I jämförelsen skapas ett vi och ett dom. Vilka ord vi använder får praktiska konsekvenser. Äldre ord ses idag ofta som helt missvisande, och ersätts efter hand av andra ord som för tillfället känns mindre negativa. Utvecklingen mot nya begrepp tar tid, och sker successivt genom små steg. Begreppet dövstum användes förr till exempel för döva. Stum härrör från det fornnordiska ordet dumb, som betyder dum. Tanken fanns att den döva personen inte kunde prata på grund av att den var just dum. Personer med nedsatt rörelseförmåga har genom historien benämnts som krymplingar, invalider, vanföra och handikappade. Den som använder rullstol kallas i dag rullstolsburen, för några år sedan rullstolsbunden. Eftersom bunden anses ha en negativ klang har ordet ändrats.</w:t>
      </w:r>
    </w:p>
    <w:p w:rsidR="00DD7EDC" w:rsidRPr="00311FE6"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lastRenderedPageBreak/>
        <w:t>På 1700-talet pratade man inte om personer med funktionsned</w:t>
      </w:r>
      <w:r w:rsidRPr="00311FE6">
        <w:rPr>
          <w:rStyle w:val="fetingngbrdS"/>
          <w:rFonts w:ascii="Arial" w:hAnsi="Arial" w:cs="Arial"/>
          <w:sz w:val="28"/>
          <w:szCs w:val="28"/>
        </w:rPr>
        <w:softHyphen/>
        <w:t xml:space="preserve">sättning. Alla avvikande var ”fattiga”, och de var ofta tvungna att ge sig ut på vägarna </w:t>
      </w:r>
      <w:r w:rsidRPr="00311FE6">
        <w:rPr>
          <w:rStyle w:val="fetingngbrdS"/>
          <w:rFonts w:ascii="Arial" w:hAnsi="Arial" w:cs="Arial"/>
          <w:color w:val="auto"/>
          <w:sz w:val="28"/>
          <w:szCs w:val="28"/>
        </w:rPr>
        <w:t>att</w:t>
      </w:r>
      <w:r w:rsidRPr="00311FE6">
        <w:rPr>
          <w:rStyle w:val="fetingngbrdS"/>
          <w:rFonts w:ascii="Arial" w:hAnsi="Arial" w:cs="Arial"/>
          <w:sz w:val="28"/>
          <w:szCs w:val="28"/>
        </w:rPr>
        <w:t xml:space="preserve"> tigga. 1847 kom en fattigvårdslag som gav rätt till understöd. I och med detta blev det viktigt att kunna skilja de som inte kunde arbeta på grund av lyte, de rätta fattiga som inte var ansvariga för sin situation, från de som helt enkelt inte ville jobba, de orättfärdiga fattiga. Lyte är ett fornnordiskt ord som användes övergripande för alla slags synliga funktionsnedsättningar.</w:t>
      </w:r>
    </w:p>
    <w:p w:rsidR="00DD7EDC" w:rsidRPr="00311FE6" w:rsidRDefault="00DD7EDC" w:rsidP="00DD7EDC">
      <w:pPr>
        <w:pStyle w:val="brdmarginalutanindragG"/>
        <w:jc w:val="left"/>
        <w:rPr>
          <w:rStyle w:val="fetingngbrdS"/>
          <w:rFonts w:ascii="Arial" w:hAnsi="Arial" w:cs="Arial"/>
          <w:sz w:val="28"/>
          <w:szCs w:val="28"/>
        </w:rPr>
      </w:pPr>
    </w:p>
    <w:p w:rsidR="00DD7EDC" w:rsidRPr="00311FE6"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Påverkade synen på lyten samhället att särbehandla och isolera vissa grupper på institutioner? I en tysk skrift från så sent som 1876 går det att läsa ”Det är samhällets skyldighet att befria gator, offentliga platser och kyrkor från vanföra då synen av dem kan medföra fara främst för den gravida kvinnan”. Det fanns en tro att blotta åsynen av en person med funktionsned</w:t>
      </w:r>
      <w:r w:rsidRPr="00311FE6">
        <w:rPr>
          <w:rStyle w:val="fetingngbrdS"/>
          <w:rFonts w:ascii="Arial" w:hAnsi="Arial" w:cs="Arial"/>
          <w:sz w:val="28"/>
          <w:szCs w:val="28"/>
        </w:rPr>
        <w:softHyphen/>
        <w:t>sättning kunde orsaka fosterskador.</w:t>
      </w:r>
    </w:p>
    <w:p w:rsidR="00DD7EDC" w:rsidRPr="00311FE6" w:rsidRDefault="00DD7EDC" w:rsidP="00DD7EDC">
      <w:pPr>
        <w:pStyle w:val="brdmarginalutanindragG"/>
        <w:jc w:val="left"/>
        <w:rPr>
          <w:rStyle w:val="fetingngbrdS"/>
          <w:rFonts w:ascii="Arial" w:hAnsi="Arial" w:cs="Arial"/>
          <w:sz w:val="28"/>
          <w:szCs w:val="28"/>
        </w:rPr>
      </w:pPr>
    </w:p>
    <w:p w:rsidR="00DD7EDC" w:rsidRPr="00311FE6"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Under 1800-talet blev kategorisering och diagnostisering allt viktigare. En orsak till detta var att det började växa fram en ny typ av optimism om att det var möjligt att lära vissa personer med funktionsnedsättning ett yrke. Detta skulle i längden leda till att de blev ”botade” och självförsörjande, goda samhällsmed</w:t>
      </w:r>
      <w:r w:rsidRPr="00311FE6">
        <w:rPr>
          <w:rStyle w:val="fetingngbrdS"/>
          <w:rFonts w:ascii="Arial" w:hAnsi="Arial" w:cs="Arial"/>
          <w:sz w:val="28"/>
          <w:szCs w:val="28"/>
        </w:rPr>
        <w:softHyphen/>
        <w:t>borgare. ”Abnormsaken” var ett samlingsbegrepp för de som ansågs avvika från normaliteten. Förutom personer med funk</w:t>
      </w:r>
      <w:r w:rsidR="000C1416">
        <w:rPr>
          <w:rStyle w:val="fetingngbrdS"/>
          <w:rFonts w:ascii="Arial" w:hAnsi="Arial" w:cs="Arial"/>
          <w:sz w:val="28"/>
          <w:szCs w:val="28"/>
        </w:rPr>
        <w:softHyphen/>
      </w:r>
      <w:r w:rsidRPr="00311FE6">
        <w:rPr>
          <w:rStyle w:val="fetingngbrdS"/>
          <w:rFonts w:ascii="Arial" w:hAnsi="Arial" w:cs="Arial"/>
          <w:sz w:val="28"/>
          <w:szCs w:val="28"/>
        </w:rPr>
        <w:t>tions</w:t>
      </w:r>
      <w:r w:rsidRPr="00311FE6">
        <w:rPr>
          <w:rStyle w:val="fetingngbrdS"/>
          <w:rFonts w:ascii="Arial" w:hAnsi="Arial" w:cs="Arial"/>
          <w:sz w:val="28"/>
          <w:szCs w:val="28"/>
        </w:rPr>
        <w:softHyphen/>
        <w:t>hinder kunde det innefatta ”tattare”, brottslingar, sexuellt lösaktiga kvinnor med flera. Begreppets genomslag kan sägas höra samman med ”nationsformeringen”, de samhälls</w:t>
      </w:r>
      <w:r w:rsidRPr="00311FE6">
        <w:rPr>
          <w:rStyle w:val="fetingngbrdS"/>
          <w:rFonts w:ascii="Arial" w:hAnsi="Arial" w:cs="Arial"/>
          <w:sz w:val="28"/>
          <w:szCs w:val="28"/>
        </w:rPr>
        <w:softHyphen/>
        <w:t>förändringar och nya roller människor förväntades ha i samhället vid denna tid.</w:t>
      </w:r>
    </w:p>
    <w:p w:rsidR="00DD7EDC" w:rsidRPr="00311FE6" w:rsidRDefault="00DD7EDC" w:rsidP="00DD7EDC">
      <w:pPr>
        <w:pStyle w:val="brdmarginalutanindragG"/>
        <w:jc w:val="left"/>
        <w:rPr>
          <w:rStyle w:val="fetingngbrdS"/>
          <w:rFonts w:ascii="Arial" w:hAnsi="Arial" w:cs="Arial"/>
          <w:sz w:val="28"/>
          <w:szCs w:val="28"/>
        </w:rPr>
      </w:pPr>
    </w:p>
    <w:p w:rsidR="003E5BD1"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Genom att Statistiska centralbyrån under 1800-talet systema</w:t>
      </w:r>
      <w:r w:rsidRPr="00311FE6">
        <w:rPr>
          <w:rStyle w:val="fetingngbrdS"/>
          <w:rFonts w:ascii="Arial" w:hAnsi="Arial" w:cs="Arial"/>
          <w:sz w:val="28"/>
          <w:szCs w:val="28"/>
        </w:rPr>
        <w:softHyphen/>
        <w:t>tiskt samlade in statistik över ”lyten” och ”vanförhet” ökade samhällets kunskaper. Då uppstod ett samhälleligt problem, och politiska åtgärder behövde vidtas. I början av 1900-talet avtog optimismen och rasbiologin och ärftlighetsläran började få fäste i synen på personer med funktions</w:t>
      </w:r>
      <w:r w:rsidR="000C1416">
        <w:rPr>
          <w:rStyle w:val="fetingngbrdS"/>
          <w:rFonts w:ascii="Arial" w:hAnsi="Arial" w:cs="Arial"/>
          <w:sz w:val="28"/>
          <w:szCs w:val="28"/>
        </w:rPr>
        <w:softHyphen/>
      </w:r>
      <w:r w:rsidRPr="00311FE6">
        <w:rPr>
          <w:rStyle w:val="fetingngbrdS"/>
          <w:rFonts w:ascii="Arial" w:hAnsi="Arial" w:cs="Arial"/>
          <w:sz w:val="28"/>
          <w:szCs w:val="28"/>
        </w:rPr>
        <w:t>nedsättnin</w:t>
      </w:r>
      <w:r w:rsidRPr="00311FE6">
        <w:rPr>
          <w:rStyle w:val="fetingngbrdS"/>
          <w:rFonts w:ascii="Arial" w:hAnsi="Arial" w:cs="Arial"/>
          <w:sz w:val="28"/>
          <w:szCs w:val="28"/>
        </w:rPr>
        <w:softHyphen/>
        <w:t>gar. Det var främst de ”sinnesslöa” som ansågs bära på dåliga gener, och samhället behövde förhindra att de skulle föröka sig. 1934 fick Sverige sin första steriliseringslag som menade att ”personer med rubbad själsverksamhet” kunde utsättas för sterilisering. Detta upphörde inte förrän 1976. Om det låter sent – ha i beaktande att könstillhörighets</w:t>
      </w:r>
      <w:r w:rsidR="000C1416">
        <w:rPr>
          <w:rStyle w:val="fetingngbrdS"/>
          <w:rFonts w:ascii="Arial" w:hAnsi="Arial" w:cs="Arial"/>
          <w:sz w:val="28"/>
          <w:szCs w:val="28"/>
        </w:rPr>
        <w:softHyphen/>
      </w:r>
      <w:r w:rsidRPr="00311FE6">
        <w:rPr>
          <w:rStyle w:val="fetingngbrdS"/>
          <w:rFonts w:ascii="Arial" w:hAnsi="Arial" w:cs="Arial"/>
          <w:sz w:val="28"/>
          <w:szCs w:val="28"/>
        </w:rPr>
        <w:t>lagen tillät tvångssterili</w:t>
      </w:r>
      <w:r w:rsidRPr="00311FE6">
        <w:rPr>
          <w:rStyle w:val="fetingngbrdS"/>
          <w:rFonts w:ascii="Arial" w:hAnsi="Arial" w:cs="Arial"/>
          <w:sz w:val="28"/>
          <w:szCs w:val="28"/>
        </w:rPr>
        <w:softHyphen/>
        <w:t>seringar av transpersoner fram till 2013.</w:t>
      </w:r>
    </w:p>
    <w:p w:rsidR="003E5BD1"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Begreppet handikapp började användas i början av 1950-talet - och ”vanför” och ”invalid” övergavs då de f</w:t>
      </w:r>
      <w:r w:rsidR="003E5BD1">
        <w:rPr>
          <w:rStyle w:val="fetingngbrdS"/>
          <w:rFonts w:ascii="Arial" w:hAnsi="Arial" w:cs="Arial"/>
          <w:sz w:val="28"/>
          <w:szCs w:val="28"/>
        </w:rPr>
        <w:t>ått en negativ klang. Fram till</w:t>
      </w:r>
    </w:p>
    <w:p w:rsidR="00A1061A"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1970-talet förknippades handikapp med brister hos</w:t>
      </w:r>
      <w:r w:rsidR="000C1416">
        <w:rPr>
          <w:rStyle w:val="fetingngbrdS"/>
          <w:rFonts w:ascii="Arial" w:hAnsi="Arial" w:cs="Arial"/>
          <w:sz w:val="28"/>
          <w:szCs w:val="28"/>
        </w:rPr>
        <w:t xml:space="preserve"> </w:t>
      </w:r>
      <w:r w:rsidRPr="00311FE6">
        <w:rPr>
          <w:rStyle w:val="fetingngbrdS"/>
          <w:rFonts w:ascii="Arial" w:hAnsi="Arial" w:cs="Arial"/>
          <w:sz w:val="28"/>
          <w:szCs w:val="28"/>
        </w:rPr>
        <w:t>individen till den omgivande miljöns betydelse. Om miljön anpassa</w:t>
      </w:r>
      <w:r w:rsidRPr="00311FE6">
        <w:rPr>
          <w:rStyle w:val="fetingngbrdS"/>
          <w:rFonts w:ascii="Arial" w:hAnsi="Arial" w:cs="Arial"/>
          <w:sz w:val="28"/>
          <w:szCs w:val="28"/>
        </w:rPr>
        <w:softHyphen/>
        <w:t xml:space="preserve">des kunde </w:t>
      </w:r>
      <w:r w:rsidR="00491177">
        <w:rPr>
          <w:rStyle w:val="fetingngbrdS"/>
          <w:rFonts w:ascii="Arial" w:hAnsi="Arial" w:cs="Arial"/>
          <w:sz w:val="28"/>
          <w:szCs w:val="28"/>
        </w:rPr>
        <w:t>omständ</w:t>
      </w:r>
      <w:r w:rsidR="000C1416">
        <w:rPr>
          <w:rStyle w:val="fetingngbrdS"/>
          <w:rFonts w:ascii="Arial" w:hAnsi="Arial" w:cs="Arial"/>
          <w:sz w:val="28"/>
          <w:szCs w:val="28"/>
        </w:rPr>
        <w:t>ig</w:t>
      </w:r>
      <w:r w:rsidR="000C1416">
        <w:rPr>
          <w:rStyle w:val="fetingngbrdS"/>
          <w:rFonts w:ascii="Arial" w:hAnsi="Arial" w:cs="Arial"/>
          <w:sz w:val="28"/>
          <w:szCs w:val="28"/>
        </w:rPr>
        <w:softHyphen/>
      </w:r>
      <w:r w:rsidRPr="00311FE6">
        <w:rPr>
          <w:rStyle w:val="fetingngbrdS"/>
          <w:rFonts w:ascii="Arial" w:hAnsi="Arial" w:cs="Arial"/>
          <w:sz w:val="28"/>
          <w:szCs w:val="28"/>
        </w:rPr>
        <w:t>heterna undanröjas - det miljörelaterade handikappbegreppet växte fram.</w:t>
      </w:r>
    </w:p>
    <w:p w:rsidR="00DD7EDC" w:rsidRPr="00311FE6"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lastRenderedPageBreak/>
        <w:t xml:space="preserve">Här går det att se ett paradigmskifte i synsätt. Förskjutningen har rötter i den debatt som påbörjades i mitten av 1960-talet med de tankar som kom att prägla handikappolitiken de närmaste årtiondena, normalisering och integrering. I mitten </w:t>
      </w:r>
      <w:r w:rsidR="000C1416">
        <w:rPr>
          <w:rStyle w:val="fetingngbrdS"/>
          <w:rFonts w:ascii="Arial" w:hAnsi="Arial" w:cs="Arial"/>
          <w:sz w:val="28"/>
          <w:szCs w:val="28"/>
        </w:rPr>
        <w:t xml:space="preserve">av 1990-talet används begreppet </w:t>
      </w:r>
      <w:r w:rsidRPr="00311FE6">
        <w:rPr>
          <w:rStyle w:val="fetingngbrdS"/>
          <w:rFonts w:ascii="Arial" w:hAnsi="Arial" w:cs="Arial"/>
          <w:sz w:val="28"/>
          <w:szCs w:val="28"/>
        </w:rPr>
        <w:t>funktions</w:t>
      </w:r>
      <w:r w:rsidR="000C1416">
        <w:rPr>
          <w:rStyle w:val="fetingngbrdS"/>
          <w:rFonts w:ascii="Arial" w:hAnsi="Arial" w:cs="Arial"/>
          <w:sz w:val="28"/>
          <w:szCs w:val="28"/>
        </w:rPr>
        <w:softHyphen/>
      </w:r>
      <w:r w:rsidRPr="00311FE6">
        <w:rPr>
          <w:rStyle w:val="fetingngbrdS"/>
          <w:rFonts w:ascii="Arial" w:hAnsi="Arial" w:cs="Arial"/>
          <w:sz w:val="28"/>
          <w:szCs w:val="28"/>
        </w:rPr>
        <w:t>hinder i förarbeten till LSS, lagen om stöd och service till vissa funktionshindrade.</w:t>
      </w:r>
    </w:p>
    <w:p w:rsidR="00DD7EDC" w:rsidRPr="00311FE6" w:rsidRDefault="00DD7EDC" w:rsidP="00DD7EDC">
      <w:pPr>
        <w:pStyle w:val="brdmarginalutanindragG"/>
        <w:jc w:val="left"/>
        <w:rPr>
          <w:rStyle w:val="fetingngbrdS"/>
          <w:rFonts w:ascii="Arial" w:hAnsi="Arial" w:cs="Arial"/>
          <w:sz w:val="28"/>
          <w:szCs w:val="28"/>
        </w:rPr>
      </w:pPr>
    </w:p>
    <w:p w:rsidR="000C1416"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Idag är begreppsdebatten i högsta grad levande. Funktions</w:t>
      </w:r>
      <w:r w:rsidRPr="00311FE6">
        <w:rPr>
          <w:rStyle w:val="fetingngbrdS"/>
          <w:rFonts w:ascii="Arial" w:hAnsi="Arial" w:cs="Arial"/>
          <w:sz w:val="28"/>
          <w:szCs w:val="28"/>
        </w:rPr>
        <w:softHyphen/>
        <w:t>nedsätt</w:t>
      </w:r>
      <w:r w:rsidRPr="00311FE6">
        <w:rPr>
          <w:rStyle w:val="fetingngbrdS"/>
          <w:rFonts w:ascii="Arial" w:hAnsi="Arial" w:cs="Arial"/>
          <w:sz w:val="28"/>
          <w:szCs w:val="28"/>
        </w:rPr>
        <w:softHyphen/>
        <w:t>ning börjar i vissa kretsar ersättas av ”funktionsvariation” som innebär att alla människor har en funktionsuppsättning, och att vissa miljöer passar de med en viss uppsättning bättre än andra. De nya begreppen är omdebat</w:t>
      </w:r>
      <w:r w:rsidR="000C1416">
        <w:rPr>
          <w:rStyle w:val="fetingngbrdS"/>
          <w:rFonts w:ascii="Arial" w:hAnsi="Arial" w:cs="Arial"/>
          <w:sz w:val="28"/>
          <w:szCs w:val="28"/>
        </w:rPr>
        <w:softHyphen/>
      </w:r>
      <w:r w:rsidRPr="00311FE6">
        <w:rPr>
          <w:rStyle w:val="fetingngbrdS"/>
          <w:rFonts w:ascii="Arial" w:hAnsi="Arial" w:cs="Arial"/>
          <w:sz w:val="28"/>
          <w:szCs w:val="28"/>
        </w:rPr>
        <w:t xml:space="preserve">terade. Rädsla för att peka ut kan leda till risken att bli osynliggjord. </w:t>
      </w:r>
    </w:p>
    <w:p w:rsidR="00DD7EDC" w:rsidRPr="00311FE6" w:rsidRDefault="00DD7EDC" w:rsidP="00DD7EDC">
      <w:pPr>
        <w:pStyle w:val="brdmarginalutanindragG"/>
        <w:jc w:val="left"/>
        <w:rPr>
          <w:rStyle w:val="fetingngbrdS"/>
          <w:rFonts w:ascii="Arial" w:hAnsi="Arial" w:cs="Arial"/>
          <w:sz w:val="28"/>
          <w:szCs w:val="28"/>
        </w:rPr>
      </w:pPr>
      <w:r w:rsidRPr="00311FE6">
        <w:rPr>
          <w:rStyle w:val="fetingngbrdS"/>
          <w:rFonts w:ascii="Arial" w:hAnsi="Arial" w:cs="Arial"/>
          <w:sz w:val="28"/>
          <w:szCs w:val="28"/>
        </w:rPr>
        <w:t xml:space="preserve">60 000 barn med funktionsnedsättning förintades i koncentrationslägren, men var finns de i historieskrivningen? Huvudsaken är kanske att vi vågar prata med varandra. </w:t>
      </w:r>
    </w:p>
    <w:p w:rsidR="00DD7EDC" w:rsidRPr="00311FE6" w:rsidRDefault="00DD7EDC" w:rsidP="00DD7EDC">
      <w:pPr>
        <w:pStyle w:val="faktarutabrdF"/>
        <w:rPr>
          <w:rStyle w:val="fetingngbrdS"/>
          <w:rFonts w:ascii="Arial" w:hAnsi="Arial" w:cs="Arial"/>
          <w:b w:val="0"/>
          <w:bCs w:val="0"/>
          <w:sz w:val="28"/>
          <w:szCs w:val="28"/>
        </w:rPr>
      </w:pPr>
    </w:p>
    <w:p w:rsidR="00985CAB" w:rsidRPr="00311FE6" w:rsidRDefault="00DD7EDC" w:rsidP="00985CAB">
      <w:pPr>
        <w:pStyle w:val="faktarutabrdF"/>
        <w:rPr>
          <w:rStyle w:val="fetingngbrdS"/>
          <w:rFonts w:ascii="Arial" w:hAnsi="Arial" w:cs="Arial"/>
          <w:b w:val="0"/>
          <w:sz w:val="28"/>
          <w:szCs w:val="28"/>
        </w:rPr>
      </w:pPr>
      <w:r w:rsidRPr="00311FE6">
        <w:rPr>
          <w:rStyle w:val="fetingngbrdS"/>
          <w:rFonts w:ascii="Arial" w:hAnsi="Arial" w:cs="Arial"/>
          <w:b w:val="0"/>
          <w:sz w:val="28"/>
          <w:szCs w:val="28"/>
        </w:rPr>
        <w:t xml:space="preserve">Text: Anna Wallsten, museiintendent </w:t>
      </w:r>
      <w:r w:rsidR="00985CAB">
        <w:rPr>
          <w:rStyle w:val="fetingngbrdS"/>
          <w:rFonts w:ascii="Arial" w:hAnsi="Arial" w:cs="Arial"/>
          <w:b w:val="0"/>
          <w:sz w:val="28"/>
          <w:szCs w:val="28"/>
        </w:rPr>
        <w:br/>
      </w:r>
      <w:r w:rsidR="00985CAB" w:rsidRPr="00311FE6">
        <w:rPr>
          <w:rStyle w:val="fetingngbrdS"/>
          <w:rFonts w:ascii="Arial" w:hAnsi="Arial" w:cs="Arial"/>
          <w:b w:val="0"/>
          <w:sz w:val="28"/>
          <w:szCs w:val="28"/>
        </w:rPr>
        <w:t>Foto: Synskadades museum</w:t>
      </w:r>
    </w:p>
    <w:p w:rsidR="00311FE6" w:rsidRDefault="00DD7EDC" w:rsidP="00DD7EDC">
      <w:pPr>
        <w:rPr>
          <w:rStyle w:val="fetingngbrdS"/>
          <w:rFonts w:ascii="Arial" w:hAnsi="Arial" w:cs="Arial"/>
          <w:sz w:val="28"/>
          <w:szCs w:val="28"/>
        </w:rPr>
      </w:pPr>
      <w:r w:rsidRPr="00311FE6">
        <w:rPr>
          <w:rStyle w:val="fetingngbrdS"/>
          <w:rFonts w:ascii="Arial" w:hAnsi="Arial" w:cs="Arial"/>
          <w:sz w:val="28"/>
          <w:szCs w:val="28"/>
        </w:rPr>
        <w:t>Texten har tidigare publicerats i SRF Perspektiv</w:t>
      </w:r>
    </w:p>
    <w:p w:rsidR="00543919" w:rsidRPr="00985CAB" w:rsidRDefault="00985CAB" w:rsidP="00985CAB">
      <w:pPr>
        <w:rPr>
          <w:rFonts w:ascii="Arial" w:hAnsi="Arial" w:cs="Arial"/>
          <w:color w:val="C00000"/>
          <w:sz w:val="60"/>
          <w:szCs w:val="60"/>
        </w:rPr>
      </w:pPr>
      <w:r w:rsidRPr="00985CAB">
        <w:rPr>
          <w:rStyle w:val="fetingngbrdS"/>
          <w:rFonts w:ascii="Arial" w:hAnsi="Arial" w:cs="Arial"/>
          <w:color w:val="C00000"/>
          <w:sz w:val="60"/>
          <w:szCs w:val="60"/>
        </w:rPr>
        <w:t>***********************************</w:t>
      </w:r>
      <w:r>
        <w:rPr>
          <w:rStyle w:val="fetingngbrdS"/>
          <w:rFonts w:ascii="Arial" w:hAnsi="Arial" w:cs="Arial"/>
          <w:color w:val="C00000"/>
          <w:sz w:val="60"/>
          <w:szCs w:val="60"/>
        </w:rPr>
        <w:br/>
      </w:r>
      <w:r w:rsidR="00543919">
        <w:rPr>
          <w:rFonts w:ascii="Arial" w:eastAsia="Times New Roman" w:hAnsi="Arial" w:cs="Arial"/>
          <w:bCs/>
          <w:i/>
          <w:color w:val="222222"/>
          <w:kern w:val="36"/>
          <w:sz w:val="28"/>
          <w:szCs w:val="28"/>
        </w:rPr>
        <w:t>Nedanstående ur</w:t>
      </w:r>
      <w:r w:rsidR="00543919" w:rsidRPr="0016319B">
        <w:rPr>
          <w:rFonts w:ascii="Arial" w:eastAsia="Times New Roman" w:hAnsi="Arial" w:cs="Arial"/>
          <w:bCs/>
          <w:i/>
          <w:color w:val="222222"/>
          <w:kern w:val="36"/>
          <w:sz w:val="28"/>
          <w:szCs w:val="28"/>
        </w:rPr>
        <w:t xml:space="preserve"> pressmeddelande från Sörmlands museum den </w:t>
      </w:r>
      <w:r w:rsidR="00877076">
        <w:rPr>
          <w:rFonts w:ascii="Arial" w:eastAsia="Times New Roman" w:hAnsi="Arial" w:cs="Arial"/>
          <w:bCs/>
          <w:i/>
          <w:color w:val="222222"/>
          <w:kern w:val="36"/>
          <w:sz w:val="28"/>
          <w:szCs w:val="28"/>
        </w:rPr>
        <w:br/>
      </w:r>
      <w:r w:rsidR="00543919" w:rsidRPr="0016319B">
        <w:rPr>
          <w:rFonts w:ascii="Arial" w:eastAsia="Times New Roman" w:hAnsi="Arial" w:cs="Arial"/>
          <w:bCs/>
          <w:i/>
          <w:color w:val="222222"/>
          <w:kern w:val="36"/>
          <w:sz w:val="28"/>
          <w:szCs w:val="28"/>
        </w:rPr>
        <w:t>28 februari 2017.</w:t>
      </w:r>
    </w:p>
    <w:p w:rsidR="00E9198B" w:rsidRDefault="00E9198B" w:rsidP="00543919">
      <w:pPr>
        <w:rPr>
          <w:rFonts w:ascii="Arial" w:eastAsia="Times New Roman" w:hAnsi="Arial" w:cs="Arial"/>
          <w:b/>
          <w:bCs/>
          <w:color w:val="222222"/>
          <w:kern w:val="36"/>
          <w:sz w:val="44"/>
          <w:szCs w:val="44"/>
        </w:rPr>
      </w:pPr>
    </w:p>
    <w:p w:rsidR="00543919" w:rsidRPr="00CD5F05" w:rsidRDefault="00543919" w:rsidP="00543919">
      <w:pPr>
        <w:rPr>
          <w:rFonts w:ascii="Arial" w:hAnsi="Arial" w:cs="Arial"/>
          <w:sz w:val="32"/>
          <w:szCs w:val="32"/>
          <w:lang w:val="en-US"/>
        </w:rPr>
      </w:pPr>
      <w:r w:rsidRPr="00D03793">
        <w:rPr>
          <w:rFonts w:ascii="Arial" w:eastAsia="Times New Roman" w:hAnsi="Arial" w:cs="Arial"/>
          <w:b/>
          <w:bCs/>
          <w:color w:val="222222"/>
          <w:kern w:val="36"/>
          <w:sz w:val="44"/>
          <w:szCs w:val="44"/>
        </w:rPr>
        <w:t>Unik samling</w:t>
      </w:r>
      <w:r>
        <w:rPr>
          <w:rFonts w:ascii="Arial" w:eastAsia="Times New Roman" w:hAnsi="Arial" w:cs="Arial"/>
          <w:b/>
          <w:bCs/>
          <w:color w:val="222222"/>
          <w:kern w:val="36"/>
          <w:sz w:val="44"/>
          <w:szCs w:val="44"/>
        </w:rPr>
        <w:t xml:space="preserve"> funktionshinderhistoria till Sörmlands museum </w:t>
      </w:r>
    </w:p>
    <w:p w:rsidR="00543919" w:rsidRDefault="00543919" w:rsidP="00543919">
      <w:pPr>
        <w:shd w:val="clear" w:color="auto" w:fill="FFFFFF"/>
        <w:rPr>
          <w:rFonts w:ascii="Arial" w:eastAsia="Times New Roman" w:hAnsi="Arial" w:cs="Arial"/>
          <w:b/>
          <w:bCs/>
          <w:color w:val="111111"/>
          <w:sz w:val="28"/>
          <w:szCs w:val="28"/>
        </w:rPr>
      </w:pPr>
    </w:p>
    <w:p w:rsidR="00543919" w:rsidRPr="000C1416" w:rsidRDefault="00543919" w:rsidP="00543919">
      <w:pPr>
        <w:shd w:val="clear" w:color="auto" w:fill="FFFFFF"/>
        <w:rPr>
          <w:rFonts w:ascii="Arial" w:eastAsia="Times New Roman" w:hAnsi="Arial" w:cs="Arial"/>
          <w:b/>
          <w:bCs/>
          <w:i/>
          <w:color w:val="111111"/>
          <w:sz w:val="28"/>
          <w:szCs w:val="28"/>
        </w:rPr>
      </w:pPr>
      <w:r w:rsidRPr="000C1416">
        <w:rPr>
          <w:rFonts w:ascii="Arial" w:eastAsia="Times New Roman" w:hAnsi="Arial" w:cs="Arial"/>
          <w:b/>
          <w:bCs/>
          <w:i/>
          <w:color w:val="111111"/>
          <w:sz w:val="28"/>
          <w:szCs w:val="28"/>
        </w:rPr>
        <w:t>Karl Grunewalds familj har beslutat att skänka en stor samling forskningsmater</w:t>
      </w:r>
      <w:r>
        <w:rPr>
          <w:rFonts w:ascii="Arial" w:eastAsia="Times New Roman" w:hAnsi="Arial" w:cs="Arial"/>
          <w:b/>
          <w:bCs/>
          <w:i/>
          <w:color w:val="111111"/>
          <w:sz w:val="28"/>
          <w:szCs w:val="28"/>
        </w:rPr>
        <w:t xml:space="preserve">ial till Sörmlands museum som </w:t>
      </w:r>
      <w:r w:rsidRPr="000C1416">
        <w:rPr>
          <w:rFonts w:ascii="Arial" w:eastAsia="Times New Roman" w:hAnsi="Arial" w:cs="Arial"/>
          <w:b/>
          <w:bCs/>
          <w:i/>
          <w:color w:val="111111"/>
          <w:sz w:val="28"/>
          <w:szCs w:val="28"/>
        </w:rPr>
        <w:t xml:space="preserve">aktivt arbetar med funktionshinderperspektivet. </w:t>
      </w:r>
      <w:r>
        <w:rPr>
          <w:rFonts w:ascii="Arial" w:eastAsia="Times New Roman" w:hAnsi="Arial" w:cs="Arial"/>
          <w:b/>
          <w:bCs/>
          <w:i/>
          <w:color w:val="111111"/>
          <w:sz w:val="28"/>
          <w:szCs w:val="28"/>
        </w:rPr>
        <w:t>Museet ser</w:t>
      </w:r>
      <w:r w:rsidRPr="000C1416">
        <w:rPr>
          <w:rFonts w:ascii="Arial" w:eastAsia="Times New Roman" w:hAnsi="Arial" w:cs="Arial"/>
          <w:b/>
          <w:bCs/>
          <w:i/>
          <w:color w:val="111111"/>
          <w:sz w:val="28"/>
          <w:szCs w:val="28"/>
        </w:rPr>
        <w:t xml:space="preserve"> </w:t>
      </w:r>
      <w:r>
        <w:rPr>
          <w:rFonts w:ascii="Arial" w:eastAsia="Times New Roman" w:hAnsi="Arial" w:cs="Arial"/>
          <w:b/>
          <w:bCs/>
          <w:i/>
          <w:color w:val="111111"/>
          <w:sz w:val="28"/>
          <w:szCs w:val="28"/>
        </w:rPr>
        <w:t>det som</w:t>
      </w:r>
      <w:r w:rsidRPr="000C1416">
        <w:rPr>
          <w:rFonts w:ascii="Arial" w:eastAsia="Times New Roman" w:hAnsi="Arial" w:cs="Arial"/>
          <w:b/>
          <w:bCs/>
          <w:i/>
          <w:color w:val="111111"/>
          <w:sz w:val="28"/>
          <w:szCs w:val="28"/>
        </w:rPr>
        <w:t xml:space="preserve"> en stor ära då Grunewald varit en av de mest inflytelserika svenska forskare vad gäller livsvillkoren för personer med funktionsnedsättning.</w:t>
      </w:r>
    </w:p>
    <w:p w:rsidR="00543919" w:rsidRPr="000C1416" w:rsidRDefault="00543919" w:rsidP="00543919">
      <w:pPr>
        <w:shd w:val="clear" w:color="auto" w:fill="FFFFFF"/>
        <w:rPr>
          <w:rFonts w:ascii="Arial" w:eastAsia="Times New Roman" w:hAnsi="Arial" w:cs="Arial"/>
          <w:b/>
          <w:bCs/>
          <w:i/>
          <w:color w:val="111111"/>
          <w:sz w:val="28"/>
          <w:szCs w:val="28"/>
        </w:rPr>
      </w:pPr>
    </w:p>
    <w:p w:rsidR="00543919" w:rsidRDefault="00543919" w:rsidP="00543919">
      <w:pPr>
        <w:shd w:val="clear" w:color="auto" w:fill="FFFFFF"/>
        <w:rPr>
          <w:rFonts w:ascii="Arial" w:eastAsia="Times New Roman" w:hAnsi="Arial" w:cs="Arial"/>
          <w:color w:val="555555"/>
          <w:sz w:val="28"/>
          <w:szCs w:val="28"/>
        </w:rPr>
      </w:pPr>
      <w:r w:rsidRPr="00D03793">
        <w:rPr>
          <w:rFonts w:ascii="Arial" w:eastAsia="Times New Roman" w:hAnsi="Arial" w:cs="Arial"/>
          <w:color w:val="555555"/>
          <w:sz w:val="28"/>
          <w:szCs w:val="28"/>
        </w:rPr>
        <w:t>Karl Grunewald (1921</w:t>
      </w:r>
      <w:r>
        <w:rPr>
          <w:rFonts w:ascii="Arial" w:eastAsia="Times New Roman" w:hAnsi="Arial" w:cs="Arial"/>
          <w:color w:val="555555"/>
          <w:sz w:val="28"/>
          <w:szCs w:val="28"/>
        </w:rPr>
        <w:t xml:space="preserve"> </w:t>
      </w:r>
      <w:r w:rsidRPr="00D03793">
        <w:rPr>
          <w:rFonts w:ascii="Arial" w:eastAsia="Times New Roman" w:hAnsi="Arial" w:cs="Arial"/>
          <w:color w:val="555555"/>
          <w:sz w:val="28"/>
          <w:szCs w:val="28"/>
        </w:rPr>
        <w:t>-</w:t>
      </w:r>
      <w:r>
        <w:rPr>
          <w:rFonts w:ascii="Arial" w:eastAsia="Times New Roman" w:hAnsi="Arial" w:cs="Arial"/>
          <w:color w:val="555555"/>
          <w:sz w:val="28"/>
          <w:szCs w:val="28"/>
        </w:rPr>
        <w:t xml:space="preserve"> </w:t>
      </w:r>
      <w:r w:rsidRPr="00D03793">
        <w:rPr>
          <w:rFonts w:ascii="Arial" w:eastAsia="Times New Roman" w:hAnsi="Arial" w:cs="Arial"/>
          <w:color w:val="555555"/>
          <w:sz w:val="28"/>
          <w:szCs w:val="28"/>
        </w:rPr>
        <w:t>2016) var barnpsykiatriker, professor, verksam vid Socialstyrelsen 1961</w:t>
      </w:r>
      <w:r>
        <w:rPr>
          <w:rFonts w:ascii="Arial" w:eastAsia="Times New Roman" w:hAnsi="Arial" w:cs="Arial"/>
          <w:color w:val="555555"/>
          <w:sz w:val="28"/>
          <w:szCs w:val="28"/>
        </w:rPr>
        <w:t xml:space="preserve"> </w:t>
      </w:r>
      <w:r w:rsidRPr="00D03793">
        <w:rPr>
          <w:rFonts w:ascii="Arial" w:eastAsia="Times New Roman" w:hAnsi="Arial" w:cs="Arial"/>
          <w:color w:val="555555"/>
          <w:sz w:val="28"/>
          <w:szCs w:val="28"/>
        </w:rPr>
        <w:t>-</w:t>
      </w:r>
      <w:r>
        <w:rPr>
          <w:rFonts w:ascii="Arial" w:eastAsia="Times New Roman" w:hAnsi="Arial" w:cs="Arial"/>
          <w:color w:val="555555"/>
          <w:sz w:val="28"/>
          <w:szCs w:val="28"/>
        </w:rPr>
        <w:t xml:space="preserve"> 19</w:t>
      </w:r>
      <w:r w:rsidRPr="00D03793">
        <w:rPr>
          <w:rFonts w:ascii="Arial" w:eastAsia="Times New Roman" w:hAnsi="Arial" w:cs="Arial"/>
          <w:color w:val="555555"/>
          <w:sz w:val="28"/>
          <w:szCs w:val="28"/>
        </w:rPr>
        <w:t>86 som överinspektör, medicinalråd och c</w:t>
      </w:r>
      <w:r>
        <w:rPr>
          <w:rFonts w:ascii="Arial" w:eastAsia="Times New Roman" w:hAnsi="Arial" w:cs="Arial"/>
          <w:color w:val="555555"/>
          <w:sz w:val="28"/>
          <w:szCs w:val="28"/>
        </w:rPr>
        <w:t>hef för byrån för handikappfrågo</w:t>
      </w:r>
      <w:r w:rsidRPr="00D03793">
        <w:rPr>
          <w:rFonts w:ascii="Arial" w:eastAsia="Times New Roman" w:hAnsi="Arial" w:cs="Arial"/>
          <w:color w:val="555555"/>
          <w:sz w:val="28"/>
          <w:szCs w:val="28"/>
        </w:rPr>
        <w:t>r. Grunewald var en drivande kraft i att</w:t>
      </w:r>
    </w:p>
    <w:p w:rsidR="00543919" w:rsidRDefault="00543919" w:rsidP="00543919">
      <w:pPr>
        <w:shd w:val="clear" w:color="auto" w:fill="FFFFFF"/>
        <w:rPr>
          <w:rFonts w:ascii="Arial" w:eastAsia="Times New Roman" w:hAnsi="Arial" w:cs="Arial"/>
          <w:color w:val="555555"/>
          <w:sz w:val="28"/>
          <w:szCs w:val="28"/>
        </w:rPr>
      </w:pPr>
      <w:r w:rsidRPr="00D03793">
        <w:rPr>
          <w:rFonts w:ascii="Arial" w:eastAsia="Times New Roman" w:hAnsi="Arial" w:cs="Arial"/>
          <w:color w:val="555555"/>
          <w:sz w:val="28"/>
          <w:szCs w:val="28"/>
        </w:rPr>
        <w:t>förbättra livsvillkor för personer med utvecklingsstörning och bekämpa institutionsvården. Han kom även att skriva flera inflytelserika böcker om funktionshinderhistoria och funktionshinderfrågor. Hans sista bok gavs ut</w:t>
      </w:r>
      <w:r w:rsidR="00985CAB">
        <w:rPr>
          <w:rFonts w:ascii="Arial" w:eastAsia="Times New Roman" w:hAnsi="Arial" w:cs="Arial"/>
          <w:color w:val="555555"/>
          <w:sz w:val="28"/>
          <w:szCs w:val="28"/>
        </w:rPr>
        <w:t xml:space="preserve"> </w:t>
      </w:r>
      <w:r w:rsidRPr="00D03793">
        <w:rPr>
          <w:rFonts w:ascii="Arial" w:eastAsia="Times New Roman" w:hAnsi="Arial" w:cs="Arial"/>
          <w:color w:val="555555"/>
          <w:sz w:val="28"/>
          <w:szCs w:val="28"/>
        </w:rPr>
        <w:t>2015. Grunewalds engagemang sträckte sig också till andra länder vilket uppmärk</w:t>
      </w:r>
      <w:r>
        <w:rPr>
          <w:rFonts w:ascii="Arial" w:eastAsia="Times New Roman" w:hAnsi="Arial" w:cs="Arial"/>
          <w:color w:val="555555"/>
          <w:sz w:val="28"/>
          <w:szCs w:val="28"/>
        </w:rPr>
        <w:t>s</w:t>
      </w:r>
      <w:r w:rsidRPr="00D03793">
        <w:rPr>
          <w:rFonts w:ascii="Arial" w:eastAsia="Times New Roman" w:hAnsi="Arial" w:cs="Arial"/>
          <w:color w:val="555555"/>
          <w:sz w:val="28"/>
          <w:szCs w:val="28"/>
        </w:rPr>
        <w:t>ammades me</w:t>
      </w:r>
      <w:r>
        <w:rPr>
          <w:rFonts w:ascii="Arial" w:eastAsia="Times New Roman" w:hAnsi="Arial" w:cs="Arial"/>
          <w:color w:val="555555"/>
          <w:sz w:val="28"/>
          <w:szCs w:val="28"/>
        </w:rPr>
        <w:t>d flera internationella priser.</w:t>
      </w:r>
    </w:p>
    <w:p w:rsidR="00543919" w:rsidRDefault="00985CAB" w:rsidP="00543919">
      <w:pPr>
        <w:shd w:val="clear" w:color="auto" w:fill="FFFFFF"/>
        <w:rPr>
          <w:rFonts w:ascii="Arial" w:eastAsia="Times New Roman" w:hAnsi="Arial" w:cs="Arial"/>
          <w:color w:val="555555"/>
          <w:sz w:val="28"/>
          <w:szCs w:val="28"/>
        </w:rPr>
      </w:pPr>
      <w:r>
        <w:rPr>
          <w:rFonts w:ascii="Arial" w:eastAsia="Times New Roman" w:hAnsi="Arial" w:cs="Arial"/>
          <w:i/>
          <w:noProof/>
          <w:color w:val="555555"/>
          <w:sz w:val="28"/>
          <w:szCs w:val="28"/>
        </w:rPr>
        <w:lastRenderedPageBreak/>
        <w:drawing>
          <wp:anchor distT="0" distB="0" distL="114300" distR="114300" simplePos="0" relativeHeight="251688960" behindDoc="1" locked="0" layoutInCell="1" allowOverlap="1" wp14:anchorId="2FFA8946" wp14:editId="3971087D">
            <wp:simplePos x="0" y="0"/>
            <wp:positionH relativeFrom="margin">
              <wp:align>left</wp:align>
            </wp:positionH>
            <wp:positionV relativeFrom="margin">
              <wp:posOffset>8255</wp:posOffset>
            </wp:positionV>
            <wp:extent cx="5403215" cy="4010025"/>
            <wp:effectExtent l="0" t="0" r="6985" b="9525"/>
            <wp:wrapTight wrapText="bothSides">
              <wp:wrapPolygon edited="0">
                <wp:start x="0" y="0"/>
                <wp:lineTo x="0" y="21549"/>
                <wp:lineTo x="21552" y="21549"/>
                <wp:lineTo x="21552"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ysf6nvqewfb5zybno.jpg"/>
                    <pic:cNvPicPr/>
                  </pic:nvPicPr>
                  <pic:blipFill>
                    <a:blip r:embed="rId14">
                      <a:extLst>
                        <a:ext uri="{28A0092B-C50C-407E-A947-70E740481C1C}">
                          <a14:useLocalDpi xmlns:a14="http://schemas.microsoft.com/office/drawing/2010/main" val="0"/>
                        </a:ext>
                      </a:extLst>
                    </a:blip>
                    <a:stretch>
                      <a:fillRect/>
                    </a:stretch>
                  </pic:blipFill>
                  <pic:spPr>
                    <a:xfrm>
                      <a:off x="0" y="0"/>
                      <a:ext cx="5403215" cy="4010025"/>
                    </a:xfrm>
                    <a:prstGeom prst="rect">
                      <a:avLst/>
                    </a:prstGeom>
                  </pic:spPr>
                </pic:pic>
              </a:graphicData>
            </a:graphic>
            <wp14:sizeRelH relativeFrom="margin">
              <wp14:pctWidth>0</wp14:pctWidth>
            </wp14:sizeRelH>
            <wp14:sizeRelV relativeFrom="margin">
              <wp14:pctHeight>0</wp14:pctHeight>
            </wp14:sizeRelV>
          </wp:anchor>
        </w:drawing>
      </w:r>
    </w:p>
    <w:p w:rsidR="00543919" w:rsidRDefault="00543919" w:rsidP="00543919">
      <w:pPr>
        <w:shd w:val="clear" w:color="auto" w:fill="FFFFFF"/>
        <w:rPr>
          <w:rFonts w:ascii="Arial" w:eastAsia="Times New Roman" w:hAnsi="Arial" w:cs="Arial"/>
          <w:color w:val="555555"/>
          <w:sz w:val="28"/>
          <w:szCs w:val="28"/>
        </w:rPr>
      </w:pPr>
    </w:p>
    <w:p w:rsidR="00543919" w:rsidRPr="00543919" w:rsidRDefault="00543919" w:rsidP="00543919">
      <w:pPr>
        <w:shd w:val="clear" w:color="auto" w:fill="FFFFFF"/>
        <w:rPr>
          <w:rFonts w:ascii="Arial" w:eastAsia="Times New Roman" w:hAnsi="Arial" w:cs="Arial"/>
          <w:color w:val="555555"/>
          <w:sz w:val="28"/>
          <w:szCs w:val="28"/>
        </w:rPr>
      </w:pPr>
    </w:p>
    <w:p w:rsidR="00543919" w:rsidRDefault="00543919" w:rsidP="00543919">
      <w:pPr>
        <w:shd w:val="clear" w:color="auto" w:fill="FFFFFF"/>
        <w:spacing w:after="270"/>
        <w:rPr>
          <w:rFonts w:ascii="Arial" w:eastAsia="Times New Roman" w:hAnsi="Arial" w:cs="Arial"/>
          <w:i/>
          <w:color w:val="555555"/>
          <w:sz w:val="28"/>
          <w:szCs w:val="28"/>
        </w:rPr>
      </w:pPr>
    </w:p>
    <w:p w:rsidR="00380782" w:rsidRDefault="00380782" w:rsidP="00543919">
      <w:pPr>
        <w:shd w:val="clear" w:color="auto" w:fill="FFFFFF"/>
        <w:spacing w:after="270"/>
        <w:rPr>
          <w:rFonts w:ascii="Arial" w:eastAsia="Times New Roman" w:hAnsi="Arial" w:cs="Arial"/>
          <w:i/>
          <w:color w:val="555555"/>
          <w:sz w:val="28"/>
          <w:szCs w:val="28"/>
        </w:rPr>
      </w:pPr>
    </w:p>
    <w:p w:rsidR="00380782" w:rsidRDefault="00380782" w:rsidP="00543919">
      <w:pPr>
        <w:shd w:val="clear" w:color="auto" w:fill="FFFFFF"/>
        <w:spacing w:after="270"/>
        <w:rPr>
          <w:rFonts w:ascii="Arial" w:eastAsia="Times New Roman" w:hAnsi="Arial" w:cs="Arial"/>
          <w:i/>
          <w:color w:val="555555"/>
          <w:sz w:val="28"/>
          <w:szCs w:val="28"/>
        </w:rPr>
      </w:pPr>
    </w:p>
    <w:p w:rsidR="00380782" w:rsidRDefault="00380782" w:rsidP="00543919">
      <w:pPr>
        <w:shd w:val="clear" w:color="auto" w:fill="FFFFFF"/>
        <w:spacing w:after="270"/>
        <w:rPr>
          <w:rFonts w:ascii="Arial" w:eastAsia="Times New Roman" w:hAnsi="Arial" w:cs="Arial"/>
          <w:i/>
          <w:color w:val="555555"/>
          <w:sz w:val="28"/>
          <w:szCs w:val="28"/>
        </w:rPr>
      </w:pPr>
    </w:p>
    <w:p w:rsidR="00380782" w:rsidRDefault="00380782" w:rsidP="00543919">
      <w:pPr>
        <w:shd w:val="clear" w:color="auto" w:fill="FFFFFF"/>
        <w:spacing w:after="270"/>
        <w:rPr>
          <w:rFonts w:ascii="Arial" w:eastAsia="Times New Roman" w:hAnsi="Arial" w:cs="Arial"/>
          <w:i/>
          <w:color w:val="555555"/>
          <w:sz w:val="28"/>
          <w:szCs w:val="28"/>
        </w:rPr>
      </w:pPr>
    </w:p>
    <w:p w:rsidR="00380782" w:rsidRDefault="00380782" w:rsidP="00543919">
      <w:pPr>
        <w:shd w:val="clear" w:color="auto" w:fill="FFFFFF"/>
        <w:spacing w:after="270"/>
        <w:rPr>
          <w:rFonts w:ascii="Arial" w:eastAsia="Times New Roman" w:hAnsi="Arial" w:cs="Arial"/>
          <w:i/>
          <w:color w:val="555555"/>
          <w:sz w:val="28"/>
          <w:szCs w:val="28"/>
        </w:rPr>
      </w:pPr>
    </w:p>
    <w:p w:rsidR="00543919" w:rsidRPr="00FE2664" w:rsidRDefault="00543919" w:rsidP="00543919">
      <w:pPr>
        <w:shd w:val="clear" w:color="auto" w:fill="FFFFFF"/>
        <w:spacing w:after="270"/>
        <w:rPr>
          <w:rFonts w:ascii="Arial" w:eastAsia="Times New Roman" w:hAnsi="Arial" w:cs="Arial"/>
          <w:i/>
          <w:color w:val="555555"/>
          <w:sz w:val="28"/>
          <w:szCs w:val="28"/>
        </w:rPr>
      </w:pPr>
      <w:r w:rsidRPr="00FE2664">
        <w:rPr>
          <w:rFonts w:ascii="Arial" w:eastAsia="Times New Roman" w:hAnsi="Arial" w:cs="Arial"/>
          <w:i/>
          <w:color w:val="555555"/>
          <w:sz w:val="28"/>
          <w:szCs w:val="28"/>
        </w:rPr>
        <w:t>Karl Grunewald tar emo</w:t>
      </w:r>
      <w:r>
        <w:rPr>
          <w:rFonts w:ascii="Arial" w:eastAsia="Times New Roman" w:hAnsi="Arial" w:cs="Arial"/>
          <w:i/>
          <w:color w:val="555555"/>
          <w:sz w:val="28"/>
          <w:szCs w:val="28"/>
        </w:rPr>
        <w:t>t pris av familjen Kennedy 1986</w:t>
      </w:r>
    </w:p>
    <w:p w:rsidR="00543919" w:rsidRDefault="00543919" w:rsidP="00543919">
      <w:pPr>
        <w:shd w:val="clear" w:color="auto" w:fill="FFFFFF"/>
        <w:spacing w:after="270"/>
        <w:rPr>
          <w:rFonts w:ascii="Arial" w:eastAsia="Times New Roman" w:hAnsi="Arial" w:cs="Arial"/>
          <w:color w:val="555555"/>
          <w:sz w:val="28"/>
          <w:szCs w:val="28"/>
        </w:rPr>
      </w:pPr>
      <w:r w:rsidRPr="00D03793">
        <w:rPr>
          <w:rFonts w:ascii="Arial" w:eastAsia="Times New Roman" w:hAnsi="Arial" w:cs="Arial"/>
          <w:color w:val="555555"/>
          <w:sz w:val="28"/>
          <w:szCs w:val="28"/>
        </w:rPr>
        <w:t>Sommaren 2016 avled Grunewald. Hans familj har beslutat att överlämna delar av hans arbete, bibliotek, forskningsmaterial och föremål till Sörmlands museums samlingar. Detta då Sörmlands museum arbetar aktivt med funktionshinderperspektiv i sin verksamhet.</w:t>
      </w:r>
    </w:p>
    <w:p w:rsidR="00543919" w:rsidRPr="001914CE" w:rsidRDefault="00543919" w:rsidP="00543919">
      <w:pPr>
        <w:shd w:val="clear" w:color="auto" w:fill="FFFFFF"/>
        <w:spacing w:after="270"/>
        <w:rPr>
          <w:rFonts w:ascii="Arial" w:eastAsia="Times New Roman" w:hAnsi="Arial" w:cs="Arial"/>
          <w:color w:val="555555"/>
          <w:sz w:val="28"/>
          <w:szCs w:val="28"/>
        </w:rPr>
      </w:pPr>
      <w:r w:rsidRPr="001914CE">
        <w:rPr>
          <w:rFonts w:ascii="Arial" w:eastAsia="Times New Roman" w:hAnsi="Arial" w:cs="Arial"/>
          <w:b/>
          <w:bCs/>
          <w:color w:val="111111"/>
          <w:sz w:val="28"/>
          <w:szCs w:val="28"/>
        </w:rPr>
        <w:t>En perfekt människa?</w:t>
      </w:r>
      <w:r>
        <w:rPr>
          <w:rFonts w:ascii="Arial" w:eastAsia="Times New Roman" w:hAnsi="Arial" w:cs="Arial"/>
          <w:color w:val="555555"/>
          <w:sz w:val="28"/>
          <w:szCs w:val="28"/>
        </w:rPr>
        <w:br/>
      </w:r>
      <w:r w:rsidRPr="001914CE">
        <w:rPr>
          <w:rFonts w:ascii="Arial" w:eastAsia="Times New Roman" w:hAnsi="Arial" w:cs="Arial"/>
          <w:color w:val="555555"/>
          <w:sz w:val="28"/>
          <w:szCs w:val="28"/>
        </w:rPr>
        <w:t>Just nu pågår projektet </w:t>
      </w:r>
      <w:r w:rsidRPr="001914CE">
        <w:rPr>
          <w:rFonts w:ascii="Arial" w:eastAsia="Times New Roman" w:hAnsi="Arial" w:cs="Arial"/>
          <w:i/>
          <w:iCs/>
          <w:color w:val="555555"/>
          <w:sz w:val="28"/>
          <w:szCs w:val="28"/>
        </w:rPr>
        <w:t>En perfekt människa?</w:t>
      </w:r>
      <w:r w:rsidRPr="001914CE">
        <w:rPr>
          <w:rFonts w:ascii="Arial" w:eastAsia="Times New Roman" w:hAnsi="Arial" w:cs="Arial"/>
          <w:color w:val="555555"/>
          <w:sz w:val="28"/>
          <w:szCs w:val="28"/>
        </w:rPr>
        <w:t> som ska leda till en utställning i den nya museibyggnaden. Utställningen ska lyfta livsvillkoren för personer med funktionsnedsättningar historiskt och idag. Just nu arbetar museet med att analysera och arkivera Grunewalds material. Samtidigt samlar museet in berättelser från personer i Sörmland med erfarenhet av funktionsnedsättningar. Berättelserna kompletterar våra samlingar med viktiga perspektiv och levnadsvillkor som tidigare aldrig samlats in.</w:t>
      </w:r>
    </w:p>
    <w:p w:rsidR="00065B7E" w:rsidRDefault="00045498" w:rsidP="00B539F0">
      <w:pPr>
        <w:rPr>
          <w:rFonts w:ascii="Arial" w:eastAsia="Times New Roman" w:hAnsi="Arial" w:cs="Arial"/>
          <w:noProof/>
          <w:sz w:val="48"/>
          <w:szCs w:val="48"/>
        </w:rPr>
      </w:pPr>
      <w:r>
        <w:rPr>
          <w:noProof/>
        </w:rPr>
        <w:drawing>
          <wp:anchor distT="0" distB="0" distL="114300" distR="114300" simplePos="0" relativeHeight="251691008" behindDoc="1" locked="0" layoutInCell="1" allowOverlap="1">
            <wp:simplePos x="0" y="0"/>
            <wp:positionH relativeFrom="column">
              <wp:posOffset>1938655</wp:posOffset>
            </wp:positionH>
            <wp:positionV relativeFrom="paragraph">
              <wp:posOffset>187960</wp:posOffset>
            </wp:positionV>
            <wp:extent cx="1818000" cy="1080000"/>
            <wp:effectExtent l="0" t="0" r="0" b="6350"/>
            <wp:wrapTight wrapText="bothSides">
              <wp:wrapPolygon edited="0">
                <wp:start x="0" y="0"/>
                <wp:lineTo x="0" y="21346"/>
                <wp:lineTo x="21283" y="21346"/>
                <wp:lineTo x="21283" y="0"/>
                <wp:lineTo x="0" y="0"/>
              </wp:wrapPolygon>
            </wp:wrapTight>
            <wp:docPr id="2" name="Bild 2" descr="Gå till Sörmlands museums nyhets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å till Sörmlands museums nyhetsru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8000" cy="1080000"/>
                    </a:xfrm>
                    <a:prstGeom prst="rect">
                      <a:avLst/>
                    </a:prstGeom>
                    <a:noFill/>
                    <a:ln>
                      <a:noFill/>
                    </a:ln>
                  </pic:spPr>
                </pic:pic>
              </a:graphicData>
            </a:graphic>
          </wp:anchor>
        </w:drawing>
      </w:r>
    </w:p>
    <w:p w:rsidR="00543919" w:rsidRDefault="00543919" w:rsidP="00B539F0">
      <w:pPr>
        <w:rPr>
          <w:rFonts w:ascii="Arial" w:eastAsia="Times New Roman" w:hAnsi="Arial" w:cs="Arial"/>
          <w:noProof/>
          <w:sz w:val="48"/>
          <w:szCs w:val="48"/>
        </w:rPr>
      </w:pPr>
    </w:p>
    <w:p w:rsidR="00543919" w:rsidRDefault="00543919" w:rsidP="00B539F0">
      <w:pPr>
        <w:rPr>
          <w:rFonts w:ascii="Arial" w:eastAsia="Times New Roman" w:hAnsi="Arial" w:cs="Arial"/>
          <w:noProof/>
          <w:sz w:val="48"/>
          <w:szCs w:val="48"/>
        </w:rPr>
      </w:pPr>
    </w:p>
    <w:p w:rsidR="00380782" w:rsidRPr="00065B7E" w:rsidRDefault="00380782" w:rsidP="00B539F0">
      <w:pPr>
        <w:rPr>
          <w:rFonts w:ascii="Arial" w:eastAsia="Times New Roman" w:hAnsi="Arial" w:cs="Arial"/>
          <w:noProof/>
          <w:sz w:val="48"/>
          <w:szCs w:val="48"/>
        </w:rPr>
      </w:pPr>
    </w:p>
    <w:p w:rsidR="005D3567" w:rsidRDefault="005D3567" w:rsidP="00BC1105">
      <w:pPr>
        <w:spacing w:before="100" w:beforeAutospacing="1" w:after="100" w:afterAutospacing="1"/>
        <w:outlineLvl w:val="1"/>
        <w:rPr>
          <w:rFonts w:ascii="Arial" w:eastAsia="Times New Roman" w:hAnsi="Arial" w:cs="Arial"/>
          <w:bCs/>
          <w:sz w:val="28"/>
          <w:szCs w:val="28"/>
        </w:rPr>
      </w:pPr>
      <w:r w:rsidRPr="00C96E99">
        <w:rPr>
          <w:rFonts w:eastAsia="Times New Roman"/>
          <w:noProof/>
          <w:color w:val="0000FF"/>
        </w:rPr>
        <w:lastRenderedPageBreak/>
        <w:drawing>
          <wp:anchor distT="0" distB="0" distL="114300" distR="114300" simplePos="0" relativeHeight="251693056" behindDoc="1" locked="0" layoutInCell="1" allowOverlap="1">
            <wp:simplePos x="0" y="0"/>
            <wp:positionH relativeFrom="column">
              <wp:posOffset>325755</wp:posOffset>
            </wp:positionH>
            <wp:positionV relativeFrom="paragraph">
              <wp:posOffset>118745</wp:posOffset>
            </wp:positionV>
            <wp:extent cx="4924800" cy="2066400"/>
            <wp:effectExtent l="0" t="0" r="9525" b="0"/>
            <wp:wrapTight wrapText="bothSides">
              <wp:wrapPolygon edited="0">
                <wp:start x="6935" y="0"/>
                <wp:lineTo x="0" y="0"/>
                <wp:lineTo x="0" y="2987"/>
                <wp:lineTo x="1671" y="3585"/>
                <wp:lineTo x="9860" y="6372"/>
                <wp:lineTo x="10779" y="6372"/>
                <wp:lineTo x="10278" y="7766"/>
                <wp:lineTo x="10111" y="8762"/>
                <wp:lineTo x="10194" y="9559"/>
                <wp:lineTo x="1838" y="12347"/>
                <wp:lineTo x="1838" y="15931"/>
                <wp:lineTo x="4011" y="19117"/>
                <wp:lineTo x="4094" y="20711"/>
                <wp:lineTo x="6100" y="21308"/>
                <wp:lineTo x="10528" y="21308"/>
                <wp:lineTo x="17631" y="21308"/>
                <wp:lineTo x="19971" y="19117"/>
                <wp:lineTo x="20054" y="15931"/>
                <wp:lineTo x="20556" y="13143"/>
                <wp:lineTo x="20221" y="12745"/>
                <wp:lineTo x="17965" y="12745"/>
                <wp:lineTo x="19720" y="9758"/>
                <wp:lineTo x="19971" y="7169"/>
                <wp:lineTo x="18968" y="6771"/>
                <wp:lineTo x="10779" y="6372"/>
                <wp:lineTo x="11364" y="6372"/>
                <wp:lineTo x="16294" y="3585"/>
                <wp:lineTo x="21558" y="2987"/>
                <wp:lineTo x="21558" y="199"/>
                <wp:lineTo x="15291" y="0"/>
                <wp:lineTo x="6935" y="0"/>
              </wp:wrapPolygon>
            </wp:wrapTight>
            <wp:docPr id="3" name="Bildobjekt 3" descr="ungsyn_temp_webbsida_1612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syn_temp_webbsida_16122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4800" cy="20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93F" w:rsidRDefault="0035793F" w:rsidP="00BC1105">
      <w:pPr>
        <w:spacing w:before="100" w:beforeAutospacing="1" w:after="100" w:afterAutospacing="1"/>
        <w:outlineLvl w:val="1"/>
        <w:rPr>
          <w:rFonts w:ascii="Arial" w:eastAsia="Times New Roman" w:hAnsi="Arial" w:cs="Arial"/>
          <w:bCs/>
          <w:sz w:val="28"/>
          <w:szCs w:val="28"/>
        </w:rPr>
      </w:pPr>
    </w:p>
    <w:p w:rsidR="0035793F" w:rsidRDefault="0035793F" w:rsidP="00BC1105">
      <w:pPr>
        <w:spacing w:before="100" w:beforeAutospacing="1" w:after="100" w:afterAutospacing="1"/>
        <w:outlineLvl w:val="1"/>
        <w:rPr>
          <w:rFonts w:ascii="Arial" w:eastAsia="Times New Roman" w:hAnsi="Arial" w:cs="Arial"/>
          <w:bCs/>
          <w:sz w:val="28"/>
          <w:szCs w:val="28"/>
        </w:rPr>
      </w:pPr>
    </w:p>
    <w:p w:rsidR="005D3567" w:rsidRDefault="005D3567" w:rsidP="00BC1105">
      <w:pPr>
        <w:spacing w:before="100" w:beforeAutospacing="1" w:after="100" w:afterAutospacing="1"/>
        <w:outlineLvl w:val="1"/>
        <w:rPr>
          <w:rFonts w:ascii="Arial" w:eastAsia="Times New Roman" w:hAnsi="Arial" w:cs="Arial"/>
          <w:bCs/>
          <w:sz w:val="28"/>
          <w:szCs w:val="28"/>
        </w:rPr>
      </w:pPr>
    </w:p>
    <w:p w:rsidR="005D3567" w:rsidRDefault="005D3567" w:rsidP="00BC1105">
      <w:pPr>
        <w:spacing w:before="100" w:beforeAutospacing="1" w:after="100" w:afterAutospacing="1"/>
        <w:outlineLvl w:val="1"/>
        <w:rPr>
          <w:rFonts w:ascii="Arial" w:eastAsia="Times New Roman" w:hAnsi="Arial" w:cs="Arial"/>
          <w:bCs/>
          <w:sz w:val="28"/>
          <w:szCs w:val="28"/>
        </w:rPr>
      </w:pPr>
    </w:p>
    <w:p w:rsidR="005D3567" w:rsidRDefault="005D3567" w:rsidP="00BC1105">
      <w:pPr>
        <w:spacing w:before="100" w:beforeAutospacing="1" w:after="100" w:afterAutospacing="1"/>
        <w:outlineLvl w:val="1"/>
        <w:rPr>
          <w:rFonts w:ascii="Arial" w:eastAsia="Times New Roman" w:hAnsi="Arial" w:cs="Arial"/>
          <w:bCs/>
          <w:sz w:val="28"/>
          <w:szCs w:val="28"/>
        </w:rPr>
      </w:pPr>
    </w:p>
    <w:p w:rsidR="00B539F0" w:rsidRPr="00BC1105" w:rsidRDefault="00B539F0" w:rsidP="00BC1105">
      <w:pPr>
        <w:spacing w:before="100" w:beforeAutospacing="1" w:after="100" w:afterAutospacing="1"/>
        <w:outlineLvl w:val="1"/>
        <w:rPr>
          <w:rFonts w:ascii="Arial" w:eastAsia="Times New Roman" w:hAnsi="Arial" w:cs="Arial"/>
          <w:bCs/>
          <w:sz w:val="28"/>
          <w:szCs w:val="28"/>
        </w:rPr>
      </w:pPr>
      <w:r w:rsidRPr="00BC1105">
        <w:rPr>
          <w:rFonts w:ascii="Arial" w:eastAsia="Times New Roman" w:hAnsi="Arial" w:cs="Arial"/>
          <w:bCs/>
          <w:sz w:val="28"/>
          <w:szCs w:val="28"/>
        </w:rPr>
        <w:t>US – föreningen för den som har en synnedsättning och är 12</w:t>
      </w:r>
      <w:r w:rsidR="00770B37">
        <w:rPr>
          <w:rFonts w:ascii="Arial" w:eastAsia="Times New Roman" w:hAnsi="Arial" w:cs="Arial"/>
          <w:bCs/>
          <w:sz w:val="28"/>
          <w:szCs w:val="28"/>
        </w:rPr>
        <w:t xml:space="preserve"> </w:t>
      </w:r>
      <w:r w:rsidRPr="00BC1105">
        <w:rPr>
          <w:rFonts w:ascii="Arial" w:eastAsia="Times New Roman" w:hAnsi="Arial" w:cs="Arial"/>
          <w:bCs/>
          <w:sz w:val="28"/>
          <w:szCs w:val="28"/>
        </w:rPr>
        <w:t>-</w:t>
      </w:r>
      <w:r w:rsidR="00770B37">
        <w:rPr>
          <w:rFonts w:ascii="Arial" w:eastAsia="Times New Roman" w:hAnsi="Arial" w:cs="Arial"/>
          <w:bCs/>
          <w:sz w:val="28"/>
          <w:szCs w:val="28"/>
        </w:rPr>
        <w:t xml:space="preserve"> </w:t>
      </w:r>
      <w:r w:rsidRPr="00BC1105">
        <w:rPr>
          <w:rFonts w:ascii="Arial" w:eastAsia="Times New Roman" w:hAnsi="Arial" w:cs="Arial"/>
          <w:bCs/>
          <w:sz w:val="28"/>
          <w:szCs w:val="28"/>
        </w:rPr>
        <w:t>30 år</w:t>
      </w:r>
    </w:p>
    <w:p w:rsidR="00B539F0" w:rsidRPr="00BC1105" w:rsidRDefault="00B539F0" w:rsidP="00BC1105">
      <w:pPr>
        <w:spacing w:before="100" w:beforeAutospacing="1" w:after="100" w:afterAutospacing="1"/>
        <w:rPr>
          <w:rFonts w:ascii="Arial" w:eastAsia="Times New Roman" w:hAnsi="Arial" w:cs="Arial"/>
          <w:sz w:val="28"/>
          <w:szCs w:val="28"/>
        </w:rPr>
      </w:pPr>
      <w:r w:rsidRPr="00BC1105">
        <w:rPr>
          <w:rFonts w:ascii="Arial" w:eastAsia="Times New Roman" w:hAnsi="Arial" w:cs="Arial"/>
          <w:sz w:val="28"/>
          <w:szCs w:val="28"/>
        </w:rPr>
        <w:t>Från och med den 1 januar</w:t>
      </w:r>
      <w:r w:rsidR="00380782">
        <w:rPr>
          <w:rFonts w:ascii="Arial" w:eastAsia="Times New Roman" w:hAnsi="Arial" w:cs="Arial"/>
          <w:sz w:val="28"/>
          <w:szCs w:val="28"/>
        </w:rPr>
        <w:t>i heter organisationen</w:t>
      </w:r>
      <w:r w:rsidRPr="00BC1105">
        <w:rPr>
          <w:rFonts w:ascii="Arial" w:eastAsia="Times New Roman" w:hAnsi="Arial" w:cs="Arial"/>
          <w:sz w:val="28"/>
          <w:szCs w:val="28"/>
        </w:rPr>
        <w:t xml:space="preserve"> Riksorganisationen unga med synnedsättning.</w:t>
      </w:r>
    </w:p>
    <w:p w:rsidR="00BC1105" w:rsidRDefault="00BC1105" w:rsidP="00BC1105">
      <w:pPr>
        <w:spacing w:before="100" w:beforeAutospacing="1" w:after="100" w:afterAutospacing="1"/>
        <w:rPr>
          <w:rFonts w:ascii="Arial" w:eastAsia="Times New Roman" w:hAnsi="Arial" w:cs="Arial"/>
          <w:sz w:val="28"/>
          <w:szCs w:val="28"/>
        </w:rPr>
      </w:pPr>
    </w:p>
    <w:p w:rsidR="00BC1105" w:rsidRPr="002159B2" w:rsidRDefault="00BC1105" w:rsidP="00BC1105">
      <w:r w:rsidRPr="002159B2">
        <w:rPr>
          <w:noProof/>
        </w:rPr>
        <w:drawing>
          <wp:inline distT="0" distB="0" distL="0" distR="0" wp14:anchorId="047AC280" wp14:editId="7484656B">
            <wp:extent cx="4572000" cy="1143000"/>
            <wp:effectExtent l="0" t="0" r="0" b="0"/>
            <wp:docPr id="43" name="Bildobjekt 43" descr="http://iof2.idrottonline.se/globalassets/svenska-parasportforbundet-och-sveriges-paralympiska-kommitte/design/parasport-sverige2.png?w=9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Region_HeaderImage1_OrgHeaderImage" descr="http://iof2.idrottonline.se/globalassets/svenska-parasportforbundet-och-sveriges-paralympiska-kommitte/design/parasport-sverige2.png?w=98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2576AB" w:rsidRPr="002576AB" w:rsidRDefault="002576AB" w:rsidP="002576AB">
      <w:pPr>
        <w:rPr>
          <w:rFonts w:ascii="Calibri" w:eastAsia="Times New Roman" w:hAnsi="Calibri" w:cs="Calibri"/>
          <w:color w:val="000000"/>
        </w:rPr>
      </w:pPr>
      <w:r w:rsidRPr="002576AB">
        <w:rPr>
          <w:rFonts w:ascii="Arial" w:eastAsia="Times New Roman" w:hAnsi="Arial" w:cs="Arial"/>
          <w:bCs/>
          <w:color w:val="000000" w:themeColor="text1"/>
          <w:sz w:val="28"/>
          <w:szCs w:val="28"/>
        </w:rPr>
        <w:t xml:space="preserve">Svenska Handikappidrottsförbundet har bytt namn till Svenska Parasportförbundet och bildar nu tillsammans med Sveriges Paralympiska Kommitté </w:t>
      </w:r>
      <w:r w:rsidRPr="002576AB">
        <w:rPr>
          <w:rFonts w:ascii="Arial" w:eastAsia="Times New Roman" w:hAnsi="Arial" w:cs="Arial"/>
          <w:bCs/>
          <w:i/>
          <w:color w:val="000000" w:themeColor="text1"/>
          <w:sz w:val="28"/>
          <w:szCs w:val="28"/>
        </w:rPr>
        <w:t>Parasport Sverige.</w:t>
      </w:r>
      <w:r w:rsidRPr="002576AB">
        <w:rPr>
          <w:rFonts w:ascii="Arial" w:eastAsia="Times New Roman" w:hAnsi="Arial" w:cs="Arial"/>
          <w:bCs/>
          <w:color w:val="000000" w:themeColor="text1"/>
          <w:sz w:val="28"/>
          <w:szCs w:val="28"/>
        </w:rPr>
        <w:t xml:space="preserve"> </w:t>
      </w:r>
    </w:p>
    <w:p w:rsidR="002576AB" w:rsidRPr="002576AB" w:rsidRDefault="002576AB" w:rsidP="002576AB">
      <w:pPr>
        <w:rPr>
          <w:rFonts w:ascii="Calibri" w:eastAsia="Times New Roman" w:hAnsi="Calibri" w:cs="Calibri"/>
          <w:color w:val="000000"/>
        </w:rPr>
      </w:pPr>
      <w:r w:rsidRPr="002576AB">
        <w:rPr>
          <w:rFonts w:ascii="Calibri" w:eastAsia="Times New Roman" w:hAnsi="Calibri" w:cs="Calibri"/>
          <w:color w:val="000000"/>
        </w:rPr>
        <w:t> </w:t>
      </w:r>
    </w:p>
    <w:p w:rsidR="00621410" w:rsidRDefault="00621410" w:rsidP="002576AB">
      <w:pPr>
        <w:rPr>
          <w:rFonts w:ascii="Arial" w:hAnsi="Arial" w:cs="Arial"/>
          <w:color w:val="2F2F2F"/>
          <w:sz w:val="28"/>
          <w:szCs w:val="28"/>
        </w:rPr>
      </w:pPr>
    </w:p>
    <w:p w:rsidR="00F812F9" w:rsidRPr="005E6DF9" w:rsidRDefault="00621410" w:rsidP="00621410">
      <w:pPr>
        <w:rPr>
          <w:rFonts w:ascii="Arial" w:hAnsi="Arial" w:cs="Arial"/>
          <w:color w:val="C00000"/>
          <w:sz w:val="96"/>
          <w:szCs w:val="96"/>
        </w:rPr>
      </w:pPr>
      <w:r w:rsidRPr="005E6DF9">
        <w:rPr>
          <w:rFonts w:ascii="Arial" w:hAnsi="Arial" w:cs="Arial"/>
          <w:color w:val="C00000"/>
          <w:sz w:val="96"/>
          <w:szCs w:val="96"/>
        </w:rPr>
        <w:t>******</w:t>
      </w:r>
      <w:r w:rsidR="002576AB" w:rsidRPr="005E6DF9">
        <w:rPr>
          <w:rFonts w:ascii="Arial" w:hAnsi="Arial" w:cs="Arial"/>
          <w:color w:val="C00000"/>
          <w:sz w:val="96"/>
          <w:szCs w:val="96"/>
        </w:rPr>
        <w:t>*****************</w:t>
      </w:r>
    </w:p>
    <w:p w:rsidR="00F812F9" w:rsidRPr="00621410" w:rsidRDefault="00F812F9" w:rsidP="00621410">
      <w:pPr>
        <w:rPr>
          <w:rStyle w:val="Stark"/>
          <w:rFonts w:ascii="Arial" w:hAnsi="Arial" w:cs="Arial"/>
          <w:b w:val="0"/>
          <w:bCs w:val="0"/>
          <w:color w:val="C00000"/>
          <w:sz w:val="144"/>
          <w:szCs w:val="144"/>
        </w:rPr>
      </w:pPr>
      <w:r w:rsidRPr="004C15DC">
        <w:rPr>
          <w:rStyle w:val="Stark"/>
          <w:rFonts w:ascii="Arial" w:hAnsi="Arial" w:cs="Arial"/>
          <w:color w:val="333333"/>
          <w:sz w:val="40"/>
          <w:szCs w:val="40"/>
        </w:rPr>
        <w:t xml:space="preserve">Funktionshinderperspektiv och tillgänglighet </w:t>
      </w:r>
    </w:p>
    <w:p w:rsidR="00F812F9" w:rsidRPr="005B6411" w:rsidRDefault="00F812F9" w:rsidP="00F812F9">
      <w:pPr>
        <w:pStyle w:val="Normalwebb"/>
        <w:shd w:val="clear" w:color="auto" w:fill="FFFFFF"/>
        <w:spacing w:before="0" w:beforeAutospacing="0" w:after="150" w:afterAutospacing="0"/>
        <w:rPr>
          <w:rStyle w:val="Stark"/>
          <w:rFonts w:ascii="Arial" w:hAnsi="Arial" w:cs="Arial"/>
          <w:b w:val="0"/>
          <w:color w:val="333333"/>
          <w:sz w:val="28"/>
          <w:szCs w:val="28"/>
        </w:rPr>
      </w:pPr>
      <w:r w:rsidRPr="005B6411">
        <w:rPr>
          <w:rStyle w:val="Stark"/>
          <w:rFonts w:ascii="Arial" w:hAnsi="Arial" w:cs="Arial"/>
          <w:i/>
          <w:color w:val="333333"/>
          <w:sz w:val="28"/>
          <w:szCs w:val="28"/>
        </w:rPr>
        <w:t xml:space="preserve">Hur kan man bredda perspektiven och förbättra tillgängligheten i museers utställningar?  Det kommer att diskuteras och belysas </w:t>
      </w:r>
      <w:r w:rsidR="000717EE">
        <w:rPr>
          <w:rStyle w:val="Stark"/>
          <w:rFonts w:ascii="Arial" w:hAnsi="Arial" w:cs="Arial"/>
          <w:i/>
          <w:color w:val="333333"/>
          <w:sz w:val="28"/>
          <w:szCs w:val="28"/>
        </w:rPr>
        <w:br/>
      </w:r>
      <w:r w:rsidRPr="005B6411">
        <w:rPr>
          <w:rStyle w:val="Stark"/>
          <w:rFonts w:ascii="Arial" w:hAnsi="Arial" w:cs="Arial"/>
          <w:i/>
          <w:color w:val="333333"/>
          <w:sz w:val="28"/>
          <w:szCs w:val="28"/>
        </w:rPr>
        <w:t>vid den temadag som arrangeras</w:t>
      </w:r>
      <w:r w:rsidRPr="005B6411">
        <w:rPr>
          <w:rStyle w:val="Betoning"/>
          <w:rFonts w:ascii="Arial" w:hAnsi="Arial" w:cs="Arial"/>
          <w:i w:val="0"/>
          <w:color w:val="333333"/>
          <w:sz w:val="28"/>
          <w:szCs w:val="28"/>
        </w:rPr>
        <w:t xml:space="preserve"> </w:t>
      </w:r>
      <w:r w:rsidRPr="005B6411">
        <w:rPr>
          <w:rStyle w:val="Betoning"/>
          <w:rFonts w:ascii="Arial" w:hAnsi="Arial" w:cs="Arial"/>
          <w:b/>
          <w:color w:val="333333"/>
          <w:sz w:val="28"/>
          <w:szCs w:val="28"/>
        </w:rPr>
        <w:t>av Nätverket FOKUS, Riksutställningar, HandikappHistoriska Föreningen och Statens museer för Världskultur</w:t>
      </w:r>
      <w:r>
        <w:rPr>
          <w:rStyle w:val="Betoning"/>
          <w:rFonts w:ascii="Arial" w:hAnsi="Arial" w:cs="Arial"/>
          <w:b/>
          <w:color w:val="333333"/>
          <w:sz w:val="28"/>
          <w:szCs w:val="28"/>
        </w:rPr>
        <w:t>.</w:t>
      </w:r>
    </w:p>
    <w:p w:rsidR="002576AB" w:rsidRDefault="00F812F9" w:rsidP="00F812F9">
      <w:pPr>
        <w:pStyle w:val="Normalwebb"/>
        <w:shd w:val="clear" w:color="auto" w:fill="FFFFFF"/>
        <w:spacing w:before="0" w:beforeAutospacing="0" w:after="150" w:afterAutospacing="0"/>
        <w:rPr>
          <w:rFonts w:ascii="Arial" w:hAnsi="Arial" w:cs="Arial"/>
          <w:bCs/>
          <w:color w:val="333333"/>
          <w:sz w:val="28"/>
          <w:szCs w:val="28"/>
        </w:rPr>
      </w:pPr>
      <w:r w:rsidRPr="000D20D3">
        <w:rPr>
          <w:rStyle w:val="Stark"/>
          <w:rFonts w:ascii="Arial" w:hAnsi="Arial" w:cs="Arial"/>
          <w:b w:val="0"/>
          <w:color w:val="333333"/>
          <w:sz w:val="28"/>
          <w:szCs w:val="28"/>
        </w:rPr>
        <w:t>Datum</w:t>
      </w:r>
      <w:r w:rsidRPr="000D20D3">
        <w:rPr>
          <w:rFonts w:ascii="Arial" w:hAnsi="Arial" w:cs="Arial"/>
          <w:b/>
          <w:color w:val="333333"/>
          <w:sz w:val="28"/>
          <w:szCs w:val="28"/>
        </w:rPr>
        <w:t>:</w:t>
      </w:r>
      <w:r w:rsidRPr="004C15DC">
        <w:rPr>
          <w:rFonts w:ascii="Arial" w:hAnsi="Arial" w:cs="Arial"/>
          <w:color w:val="333333"/>
          <w:sz w:val="28"/>
          <w:szCs w:val="28"/>
        </w:rPr>
        <w:t xml:space="preserve"> 7 april kl. 10.00 – 16.00</w:t>
      </w:r>
      <w:r w:rsidRPr="004C15DC">
        <w:rPr>
          <w:rFonts w:ascii="Arial" w:hAnsi="Arial" w:cs="Arial"/>
          <w:color w:val="333333"/>
          <w:sz w:val="28"/>
          <w:szCs w:val="28"/>
        </w:rPr>
        <w:br/>
      </w:r>
      <w:r w:rsidRPr="000D20D3">
        <w:rPr>
          <w:rStyle w:val="Stark"/>
          <w:rFonts w:ascii="Arial" w:hAnsi="Arial" w:cs="Arial"/>
          <w:b w:val="0"/>
          <w:color w:val="333333"/>
          <w:sz w:val="28"/>
          <w:szCs w:val="28"/>
        </w:rPr>
        <w:t>Plats</w:t>
      </w:r>
      <w:r w:rsidRPr="000D20D3">
        <w:rPr>
          <w:rFonts w:ascii="Arial" w:hAnsi="Arial" w:cs="Arial"/>
          <w:b/>
          <w:color w:val="333333"/>
          <w:sz w:val="28"/>
          <w:szCs w:val="28"/>
        </w:rPr>
        <w:t>:</w:t>
      </w:r>
      <w:r w:rsidRPr="004C15DC">
        <w:rPr>
          <w:rFonts w:ascii="Arial" w:hAnsi="Arial" w:cs="Arial"/>
          <w:color w:val="333333"/>
          <w:sz w:val="28"/>
          <w:szCs w:val="28"/>
        </w:rPr>
        <w:t xml:space="preserve"> Etnografiska museet, sal Hjalmar Stolpe</w:t>
      </w:r>
      <w:r w:rsidRPr="004C15DC">
        <w:rPr>
          <w:rFonts w:ascii="Arial" w:hAnsi="Arial" w:cs="Arial"/>
          <w:color w:val="333333"/>
          <w:sz w:val="28"/>
          <w:szCs w:val="28"/>
        </w:rPr>
        <w:br/>
      </w:r>
      <w:r w:rsidRPr="000D20D3">
        <w:rPr>
          <w:rStyle w:val="Stark"/>
          <w:rFonts w:ascii="Arial" w:hAnsi="Arial" w:cs="Arial"/>
          <w:b w:val="0"/>
          <w:color w:val="333333"/>
          <w:sz w:val="28"/>
          <w:szCs w:val="28"/>
        </w:rPr>
        <w:t>Kostnad:</w:t>
      </w:r>
      <w:r w:rsidRPr="004C15DC">
        <w:rPr>
          <w:rStyle w:val="Stark"/>
          <w:rFonts w:ascii="Arial" w:hAnsi="Arial" w:cs="Arial"/>
          <w:color w:val="333333"/>
          <w:sz w:val="28"/>
          <w:szCs w:val="28"/>
        </w:rPr>
        <w:t> </w:t>
      </w:r>
      <w:r w:rsidRPr="004C15DC">
        <w:rPr>
          <w:rFonts w:ascii="Arial" w:hAnsi="Arial" w:cs="Arial"/>
          <w:color w:val="333333"/>
          <w:sz w:val="28"/>
          <w:szCs w:val="28"/>
        </w:rPr>
        <w:t xml:space="preserve">Temadagen är kostnadsfri, </w:t>
      </w:r>
      <w:r>
        <w:rPr>
          <w:rFonts w:ascii="Arial" w:hAnsi="Arial" w:cs="Arial"/>
          <w:color w:val="333333"/>
          <w:sz w:val="28"/>
          <w:szCs w:val="28"/>
        </w:rPr>
        <w:t xml:space="preserve">lunch ingår. Utebliven närvaro </w:t>
      </w:r>
      <w:r w:rsidRPr="004C15DC">
        <w:rPr>
          <w:rFonts w:ascii="Arial" w:hAnsi="Arial" w:cs="Arial"/>
          <w:color w:val="333333"/>
          <w:sz w:val="28"/>
          <w:szCs w:val="28"/>
        </w:rPr>
        <w:t>debiter</w:t>
      </w:r>
      <w:r>
        <w:rPr>
          <w:rFonts w:ascii="Arial" w:hAnsi="Arial" w:cs="Arial"/>
          <w:color w:val="333333"/>
          <w:sz w:val="28"/>
          <w:szCs w:val="28"/>
        </w:rPr>
        <w:t>as med 300 kronor.</w:t>
      </w:r>
    </w:p>
    <w:p w:rsidR="00F812F9" w:rsidRPr="002576AB" w:rsidRDefault="00F812F9" w:rsidP="00F812F9">
      <w:pPr>
        <w:pStyle w:val="Normalwebb"/>
        <w:shd w:val="clear" w:color="auto" w:fill="FFFFFF"/>
        <w:spacing w:before="0" w:beforeAutospacing="0" w:after="150" w:afterAutospacing="0"/>
        <w:rPr>
          <w:rFonts w:ascii="Arial" w:hAnsi="Arial" w:cs="Arial"/>
          <w:bCs/>
          <w:color w:val="333333"/>
          <w:sz w:val="28"/>
          <w:szCs w:val="28"/>
        </w:rPr>
      </w:pPr>
      <w:r w:rsidRPr="004C15DC">
        <w:rPr>
          <w:rFonts w:ascii="Arial" w:hAnsi="Arial" w:cs="Arial"/>
          <w:color w:val="333333"/>
          <w:sz w:val="28"/>
          <w:szCs w:val="28"/>
        </w:rPr>
        <w:lastRenderedPageBreak/>
        <w:t>Dagen bjuder på föredrag om funktionshinderhistoria och olika normer samt dialogvisningar av utställningarna Magasinet och Playground, utifrån dagens tema.</w:t>
      </w:r>
    </w:p>
    <w:p w:rsidR="00F812F9" w:rsidRPr="004C15DC" w:rsidRDefault="00F812F9" w:rsidP="00F812F9">
      <w:pPr>
        <w:pStyle w:val="Normalwebb"/>
        <w:shd w:val="clear" w:color="auto" w:fill="FFFFFF"/>
        <w:spacing w:before="0" w:beforeAutospacing="0" w:after="150" w:afterAutospacing="0"/>
        <w:rPr>
          <w:rFonts w:ascii="Arial" w:hAnsi="Arial" w:cs="Arial"/>
          <w:color w:val="333333"/>
          <w:sz w:val="28"/>
          <w:szCs w:val="28"/>
        </w:rPr>
      </w:pPr>
      <w:r>
        <w:rPr>
          <w:rFonts w:ascii="Arial" w:hAnsi="Arial" w:cs="Arial"/>
          <w:color w:val="333333"/>
          <w:sz w:val="28"/>
          <w:szCs w:val="28"/>
        </w:rPr>
        <w:t xml:space="preserve">Medverkande är </w:t>
      </w:r>
      <w:r w:rsidRPr="004C15DC">
        <w:rPr>
          <w:rFonts w:ascii="Arial" w:hAnsi="Arial" w:cs="Arial"/>
          <w:color w:val="333333"/>
          <w:sz w:val="28"/>
          <w:szCs w:val="28"/>
        </w:rPr>
        <w:t>bland andra Cla</w:t>
      </w:r>
      <w:r>
        <w:rPr>
          <w:rFonts w:ascii="Arial" w:hAnsi="Arial" w:cs="Arial"/>
          <w:color w:val="333333"/>
          <w:sz w:val="28"/>
          <w:szCs w:val="28"/>
        </w:rPr>
        <w:t xml:space="preserve">es G Olsson, fil dok i etnologi </w:t>
      </w:r>
      <w:r w:rsidRPr="004C15DC">
        <w:rPr>
          <w:rFonts w:ascii="Arial" w:hAnsi="Arial" w:cs="Arial"/>
          <w:color w:val="333333"/>
          <w:sz w:val="28"/>
          <w:szCs w:val="28"/>
        </w:rPr>
        <w:t>och tidigare verksam vid Umeå Universitet, som kommer att tala utifrån hur personer har kategoriserats som funktionshindrade under perioden 1700 - 1900 och deras levnadsförhållanden.</w:t>
      </w:r>
    </w:p>
    <w:p w:rsidR="00F812F9" w:rsidRPr="006E089D" w:rsidRDefault="000F1F44" w:rsidP="00F812F9">
      <w:pPr>
        <w:pStyle w:val="Normalwebb"/>
        <w:shd w:val="clear" w:color="auto" w:fill="FFFFFF"/>
        <w:spacing w:before="0" w:beforeAutospacing="0" w:after="150" w:afterAutospacing="0"/>
        <w:rPr>
          <w:rFonts w:ascii="Arial" w:hAnsi="Arial" w:cs="Arial"/>
          <w:sz w:val="28"/>
          <w:szCs w:val="28"/>
        </w:rPr>
      </w:pPr>
      <w:hyperlink r:id="rId20" w:history="1">
        <w:r w:rsidR="00F812F9" w:rsidRPr="006E089D">
          <w:rPr>
            <w:rStyle w:val="Hyperlnk"/>
            <w:rFonts w:ascii="Arial" w:hAnsi="Arial" w:cs="Arial"/>
            <w:color w:val="auto"/>
            <w:sz w:val="28"/>
            <w:szCs w:val="28"/>
          </w:rPr>
          <w:t>Anmäl dig här senast 3 april</w:t>
        </w:r>
      </w:hyperlink>
    </w:p>
    <w:p w:rsidR="00F812F9" w:rsidRPr="000D20D3" w:rsidRDefault="00F812F9" w:rsidP="00F812F9">
      <w:pPr>
        <w:pStyle w:val="Normalwebb"/>
        <w:shd w:val="clear" w:color="auto" w:fill="FFFFFF"/>
        <w:spacing w:before="0" w:beforeAutospacing="0" w:after="0" w:afterAutospacing="0"/>
        <w:rPr>
          <w:rFonts w:ascii="Arial" w:hAnsi="Arial" w:cs="Arial"/>
          <w:color w:val="333333"/>
          <w:sz w:val="28"/>
          <w:szCs w:val="28"/>
        </w:rPr>
      </w:pPr>
      <w:r w:rsidRPr="000D20D3">
        <w:rPr>
          <w:rStyle w:val="Stark"/>
          <w:rFonts w:ascii="Arial" w:hAnsi="Arial" w:cs="Arial"/>
          <w:b w:val="0"/>
          <w:color w:val="333333"/>
          <w:sz w:val="28"/>
          <w:szCs w:val="28"/>
        </w:rPr>
        <w:t>Kontaktperson</w:t>
      </w:r>
      <w:r w:rsidRPr="000D20D3">
        <w:rPr>
          <w:rFonts w:ascii="Arial" w:hAnsi="Arial" w:cs="Arial"/>
          <w:b/>
          <w:color w:val="333333"/>
          <w:sz w:val="28"/>
          <w:szCs w:val="28"/>
        </w:rPr>
        <w:br/>
      </w:r>
      <w:r w:rsidRPr="004C15DC">
        <w:rPr>
          <w:rFonts w:ascii="Arial" w:hAnsi="Arial" w:cs="Arial"/>
          <w:color w:val="333333"/>
          <w:sz w:val="28"/>
          <w:szCs w:val="28"/>
        </w:rPr>
        <w:t>Eva Lundqvist, projektledare på Riksutställningar.</w:t>
      </w:r>
      <w:r w:rsidRPr="004C15DC">
        <w:rPr>
          <w:rFonts w:ascii="Arial" w:hAnsi="Arial" w:cs="Arial"/>
          <w:color w:val="333333"/>
          <w:sz w:val="28"/>
          <w:szCs w:val="28"/>
        </w:rPr>
        <w:br/>
      </w:r>
      <w:r w:rsidRPr="000D20D3">
        <w:rPr>
          <w:rStyle w:val="Stark"/>
          <w:rFonts w:ascii="Arial" w:hAnsi="Arial" w:cs="Arial"/>
          <w:b w:val="0"/>
          <w:color w:val="333333"/>
          <w:sz w:val="28"/>
          <w:szCs w:val="28"/>
        </w:rPr>
        <w:t>E-post:</w:t>
      </w:r>
      <w:r w:rsidRPr="000D20D3">
        <w:rPr>
          <w:rStyle w:val="apple-converted-space"/>
          <w:rFonts w:ascii="Arial" w:eastAsia="Calibri" w:hAnsi="Arial" w:cs="Arial"/>
          <w:b/>
          <w:color w:val="333333"/>
          <w:sz w:val="28"/>
          <w:szCs w:val="28"/>
        </w:rPr>
        <w:t> </w:t>
      </w:r>
      <w:hyperlink r:id="rId21" w:history="1">
        <w:r w:rsidRPr="000D20D3">
          <w:rPr>
            <w:rStyle w:val="Hyperlnk"/>
            <w:rFonts w:ascii="Arial" w:hAnsi="Arial" w:cs="Arial"/>
            <w:color w:val="auto"/>
            <w:sz w:val="28"/>
            <w:szCs w:val="28"/>
          </w:rPr>
          <w:t>eva.lundqvist@riksutstallningar.se</w:t>
        </w:r>
      </w:hyperlink>
      <w:r>
        <w:rPr>
          <w:rFonts w:ascii="Arial" w:hAnsi="Arial" w:cs="Arial"/>
          <w:sz w:val="28"/>
          <w:szCs w:val="28"/>
        </w:rPr>
        <w:br/>
      </w:r>
      <w:r w:rsidRPr="000D20D3">
        <w:rPr>
          <w:rStyle w:val="Stark"/>
          <w:rFonts w:ascii="Arial" w:hAnsi="Arial" w:cs="Arial"/>
          <w:b w:val="0"/>
          <w:color w:val="333333"/>
          <w:sz w:val="28"/>
          <w:szCs w:val="28"/>
        </w:rPr>
        <w:t>Telefon</w:t>
      </w:r>
      <w:r w:rsidRPr="000D20D3">
        <w:rPr>
          <w:rStyle w:val="Stark"/>
          <w:rFonts w:ascii="Arial" w:hAnsi="Arial" w:cs="Arial"/>
          <w:color w:val="333333"/>
          <w:sz w:val="28"/>
          <w:szCs w:val="28"/>
        </w:rPr>
        <w:t>:</w:t>
      </w:r>
      <w:r w:rsidRPr="000D20D3">
        <w:rPr>
          <w:rStyle w:val="apple-converted-space"/>
          <w:rFonts w:ascii="Arial" w:eastAsia="Calibri" w:hAnsi="Arial" w:cs="Arial"/>
          <w:color w:val="333333"/>
          <w:sz w:val="28"/>
          <w:szCs w:val="28"/>
        </w:rPr>
        <w:t> </w:t>
      </w:r>
      <w:r w:rsidRPr="000D20D3">
        <w:rPr>
          <w:rFonts w:ascii="Arial" w:hAnsi="Arial" w:cs="Arial"/>
          <w:color w:val="333333"/>
          <w:sz w:val="28"/>
          <w:szCs w:val="28"/>
        </w:rPr>
        <w:t>0498 79 90 06</w:t>
      </w:r>
    </w:p>
    <w:p w:rsidR="00F812F9" w:rsidRDefault="00F812F9" w:rsidP="00BC1105">
      <w:pPr>
        <w:rPr>
          <w:rFonts w:ascii="Arial" w:hAnsi="Arial" w:cs="Arial"/>
          <w:color w:val="2F2F2F"/>
          <w:sz w:val="32"/>
          <w:szCs w:val="32"/>
        </w:rPr>
      </w:pPr>
    </w:p>
    <w:p w:rsidR="00F812F9" w:rsidRDefault="00F812F9" w:rsidP="00BC1105">
      <w:pPr>
        <w:rPr>
          <w:rFonts w:ascii="Arial" w:hAnsi="Arial" w:cs="Arial"/>
          <w:color w:val="2F2F2F"/>
          <w:sz w:val="32"/>
          <w:szCs w:val="32"/>
        </w:rPr>
      </w:pPr>
    </w:p>
    <w:p w:rsidR="00F812F9" w:rsidRDefault="00F812F9" w:rsidP="00BC1105">
      <w:pPr>
        <w:rPr>
          <w:rFonts w:ascii="Arial" w:hAnsi="Arial" w:cs="Arial"/>
          <w:color w:val="2F2F2F"/>
          <w:sz w:val="32"/>
          <w:szCs w:val="32"/>
        </w:rPr>
      </w:pPr>
    </w:p>
    <w:p w:rsidR="00F812F9" w:rsidRDefault="00F812F9" w:rsidP="00BC1105">
      <w:pPr>
        <w:rPr>
          <w:rFonts w:ascii="Arial" w:hAnsi="Arial" w:cs="Arial"/>
          <w:color w:val="2F2F2F"/>
          <w:sz w:val="32"/>
          <w:szCs w:val="32"/>
        </w:rPr>
      </w:pPr>
    </w:p>
    <w:p w:rsidR="00F812F9" w:rsidRDefault="00F812F9" w:rsidP="00BC1105">
      <w:pPr>
        <w:rPr>
          <w:rFonts w:ascii="Arial" w:hAnsi="Arial" w:cs="Arial"/>
          <w:color w:val="2F2F2F"/>
          <w:sz w:val="32"/>
          <w:szCs w:val="32"/>
        </w:rPr>
      </w:pPr>
    </w:p>
    <w:p w:rsidR="00F812F9" w:rsidRPr="00453A55" w:rsidRDefault="00F812F9" w:rsidP="00BC1105">
      <w:pPr>
        <w:rPr>
          <w:rFonts w:ascii="Arial" w:hAnsi="Arial" w:cs="Arial"/>
          <w:sz w:val="32"/>
          <w:szCs w:val="32"/>
        </w:rPr>
      </w:pPr>
    </w:p>
    <w:p w:rsidR="00BC1105" w:rsidRDefault="00BC1105" w:rsidP="00BC1105">
      <w:pPr>
        <w:spacing w:before="100" w:beforeAutospacing="1" w:after="100" w:afterAutospacing="1"/>
        <w:rPr>
          <w:rFonts w:ascii="Arial" w:eastAsia="Times New Roman" w:hAnsi="Arial" w:cs="Arial"/>
          <w:sz w:val="28"/>
          <w:szCs w:val="28"/>
        </w:rPr>
      </w:pPr>
    </w:p>
    <w:p w:rsidR="00BC1105" w:rsidRDefault="00BC1105" w:rsidP="00BC1105">
      <w:pPr>
        <w:spacing w:before="100" w:beforeAutospacing="1" w:after="100" w:afterAutospacing="1"/>
        <w:rPr>
          <w:rFonts w:ascii="Arial" w:eastAsia="Times New Roman" w:hAnsi="Arial" w:cs="Arial"/>
          <w:sz w:val="28"/>
          <w:szCs w:val="28"/>
        </w:rPr>
      </w:pPr>
    </w:p>
    <w:p w:rsidR="00BC1105" w:rsidRPr="00BC1105" w:rsidRDefault="00BC1105" w:rsidP="00BC1105">
      <w:pPr>
        <w:spacing w:before="100" w:beforeAutospacing="1" w:after="100" w:afterAutospacing="1"/>
        <w:rPr>
          <w:rFonts w:ascii="Arial" w:eastAsia="Times New Roman" w:hAnsi="Arial" w:cs="Arial"/>
          <w:sz w:val="28"/>
          <w:szCs w:val="28"/>
        </w:rPr>
      </w:pPr>
    </w:p>
    <w:p w:rsidR="00C20A4D" w:rsidRPr="00BC1105" w:rsidRDefault="00DD7EDC" w:rsidP="00DD7EDC">
      <w:pPr>
        <w:rPr>
          <w:rStyle w:val="fetingngbrdS"/>
          <w:rFonts w:ascii="Arial" w:hAnsi="Arial" w:cs="Arial"/>
          <w:b/>
          <w:sz w:val="28"/>
          <w:szCs w:val="28"/>
        </w:rPr>
      </w:pPr>
      <w:r w:rsidRPr="00BC1105">
        <w:rPr>
          <w:rStyle w:val="fetingngbrdS"/>
          <w:rFonts w:ascii="Arial" w:hAnsi="Arial" w:cs="Arial"/>
          <w:b/>
          <w:sz w:val="28"/>
          <w:szCs w:val="28"/>
        </w:rPr>
        <w:tab/>
      </w:r>
    </w:p>
    <w:p w:rsidR="00311FE6" w:rsidRPr="00BC1105" w:rsidRDefault="00311FE6" w:rsidP="00DD7EDC">
      <w:pPr>
        <w:rPr>
          <w:rStyle w:val="fetingngbrdS"/>
          <w:rFonts w:ascii="Arial" w:hAnsi="Arial" w:cs="Arial"/>
          <w:b/>
          <w:sz w:val="28"/>
          <w:szCs w:val="28"/>
        </w:rPr>
      </w:pPr>
    </w:p>
    <w:p w:rsidR="00311FE6" w:rsidRDefault="00311FE6" w:rsidP="00DD7EDC">
      <w:pPr>
        <w:rPr>
          <w:rFonts w:ascii="Arial" w:hAnsi="Arial" w:cs="Arial"/>
          <w:b/>
          <w:sz w:val="48"/>
          <w:szCs w:val="48"/>
        </w:rPr>
      </w:pPr>
    </w:p>
    <w:p w:rsidR="00D457E0" w:rsidRDefault="00D457E0" w:rsidP="00A6665C">
      <w:pPr>
        <w:rPr>
          <w:rFonts w:ascii="Arial" w:hAnsi="Arial" w:cs="Arial"/>
          <w:sz w:val="48"/>
          <w:szCs w:val="48"/>
        </w:rPr>
      </w:pPr>
    </w:p>
    <w:p w:rsidR="00983A5E" w:rsidRDefault="000D20D3" w:rsidP="000924BF">
      <w:pPr>
        <w:spacing w:after="480" w:line="360" w:lineRule="atLeast"/>
        <w:rPr>
          <w:rFonts w:ascii="Arial" w:eastAsia="Times New Roman" w:hAnsi="Arial" w:cs="Arial"/>
          <w:color w:val="050505"/>
          <w:sz w:val="28"/>
          <w:szCs w:val="28"/>
        </w:rPr>
      </w:pPr>
      <w:r>
        <w:rPr>
          <w:rFonts w:ascii="Arial" w:eastAsia="Times New Roman" w:hAnsi="Arial" w:cs="Arial"/>
          <w:b/>
          <w:i/>
          <w:noProof/>
          <w:color w:val="050505"/>
          <w:sz w:val="28"/>
          <w:szCs w:val="28"/>
        </w:rPr>
        <mc:AlternateContent>
          <mc:Choice Requires="wps">
            <w:drawing>
              <wp:anchor distT="0" distB="0" distL="114300" distR="114300" simplePos="0" relativeHeight="251679744" behindDoc="0" locked="0" layoutInCell="1" allowOverlap="1">
                <wp:simplePos x="0" y="0"/>
                <wp:positionH relativeFrom="margin">
                  <wp:posOffset>78105</wp:posOffset>
                </wp:positionH>
                <wp:positionV relativeFrom="paragraph">
                  <wp:posOffset>-3006090</wp:posOffset>
                </wp:positionV>
                <wp:extent cx="5594350" cy="1841500"/>
                <wp:effectExtent l="19050" t="19050" r="25400" b="25400"/>
                <wp:wrapNone/>
                <wp:docPr id="13" name="Rektangel: rundade hörn 13"/>
                <wp:cNvGraphicFramePr/>
                <a:graphic xmlns:a="http://schemas.openxmlformats.org/drawingml/2006/main">
                  <a:graphicData uri="http://schemas.microsoft.com/office/word/2010/wordprocessingShape">
                    <wps:wsp>
                      <wps:cNvSpPr/>
                      <wps:spPr>
                        <a:xfrm>
                          <a:off x="0" y="0"/>
                          <a:ext cx="5594350" cy="1841500"/>
                        </a:xfrm>
                        <a:prstGeom prst="roundRect">
                          <a:avLst/>
                        </a:prstGeom>
                        <a:ln w="28575">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3F2A2B" w:rsidRDefault="003F2A2B" w:rsidP="003F2A2B">
                            <w:pPr>
                              <w:rPr>
                                <w:rFonts w:ascii="Arial" w:hAnsi="Arial" w:cs="Arial"/>
                                <w:b/>
                                <w:sz w:val="28"/>
                                <w:szCs w:val="28"/>
                              </w:rPr>
                            </w:pPr>
                            <w:r w:rsidRPr="00591D68">
                              <w:rPr>
                                <w:rFonts w:ascii="Arial" w:hAnsi="Arial" w:cs="Arial"/>
                                <w:b/>
                                <w:sz w:val="28"/>
                                <w:szCs w:val="28"/>
                              </w:rPr>
                              <w:t>OBS! Adressändring</w:t>
                            </w:r>
                          </w:p>
                          <w:p w:rsidR="003F2A2B" w:rsidRPr="00DD5A12" w:rsidRDefault="003F2A2B" w:rsidP="003F2A2B">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 Britta Andersson, </w:t>
                            </w:r>
                          </w:p>
                          <w:p w:rsidR="003F2A2B" w:rsidRDefault="003F2A2B" w:rsidP="003F2A2B">
                            <w:pPr>
                              <w:pStyle w:val="Default"/>
                              <w:rPr>
                                <w:rStyle w:val="Hyperlnk"/>
                                <w:color w:val="auto"/>
                                <w:sz w:val="28"/>
                                <w:szCs w:val="28"/>
                                <w:lang w:val="en-US"/>
                              </w:rPr>
                            </w:pPr>
                            <w:r>
                              <w:rPr>
                                <w:sz w:val="28"/>
                                <w:szCs w:val="28"/>
                                <w:lang w:val="en-US"/>
                              </w:rPr>
                              <w:t xml:space="preserve">e-mail </w:t>
                            </w:r>
                            <w:hyperlink r:id="rId22" w:history="1">
                              <w:r w:rsidRPr="00C54DE3">
                                <w:rPr>
                                  <w:rStyle w:val="Hyperlnk"/>
                                  <w:color w:val="auto"/>
                                  <w:sz w:val="28"/>
                                  <w:szCs w:val="28"/>
                                  <w:lang w:val="en-US"/>
                                </w:rPr>
                                <w:t>britta.andersson@comhem.se</w:t>
                              </w:r>
                            </w:hyperlink>
                          </w:p>
                          <w:p w:rsidR="000D20D3" w:rsidRPr="00F42A31" w:rsidRDefault="000D20D3" w:rsidP="003F2A2B">
                            <w:pPr>
                              <w:pStyle w:val="Default"/>
                              <w:rPr>
                                <w:color w:val="auto"/>
                                <w:sz w:val="28"/>
                                <w:szCs w:val="28"/>
                                <w:lang w:val="en-US"/>
                              </w:rPr>
                            </w:pPr>
                          </w:p>
                          <w:p w:rsidR="003F2A2B" w:rsidRPr="005319D3" w:rsidRDefault="003F2A2B" w:rsidP="003F2A2B">
                            <w:pPr>
                              <w:pStyle w:val="Default"/>
                              <w:rPr>
                                <w:sz w:val="28"/>
                                <w:szCs w:val="28"/>
                              </w:rPr>
                            </w:pPr>
                            <w:r w:rsidRPr="00DD5A12">
                              <w:rPr>
                                <w:b/>
                                <w:sz w:val="28"/>
                                <w:szCs w:val="28"/>
                              </w:rPr>
                              <w:t xml:space="preserve">Ansvariga för medlemsblad nr </w:t>
                            </w:r>
                            <w:r w:rsidR="00833177">
                              <w:rPr>
                                <w:b/>
                                <w:sz w:val="28"/>
                                <w:szCs w:val="28"/>
                              </w:rPr>
                              <w:t>2</w:t>
                            </w:r>
                            <w:r>
                              <w:rPr>
                                <w:b/>
                                <w:sz w:val="28"/>
                                <w:szCs w:val="28"/>
                              </w:rPr>
                              <w:t xml:space="preserve">, </w:t>
                            </w:r>
                            <w:r w:rsidR="00F55B63">
                              <w:rPr>
                                <w:b/>
                                <w:color w:val="auto"/>
                                <w:sz w:val="28"/>
                                <w:szCs w:val="28"/>
                              </w:rPr>
                              <w:t>mars</w:t>
                            </w:r>
                            <w:r w:rsidR="00833177">
                              <w:rPr>
                                <w:b/>
                                <w:color w:val="auto"/>
                                <w:sz w:val="28"/>
                                <w:szCs w:val="28"/>
                              </w:rPr>
                              <w:t xml:space="preserve"> </w:t>
                            </w:r>
                            <w:r>
                              <w:rPr>
                                <w:b/>
                                <w:sz w:val="28"/>
                                <w:szCs w:val="28"/>
                              </w:rPr>
                              <w:t>2017</w:t>
                            </w:r>
                            <w:r w:rsidRPr="00DD5A12">
                              <w:rPr>
                                <w:b/>
                                <w:sz w:val="28"/>
                                <w:szCs w:val="28"/>
                              </w:rPr>
                              <w:t xml:space="preserve"> </w:t>
                            </w:r>
                          </w:p>
                          <w:p w:rsidR="003F2A2B" w:rsidRPr="00117D10" w:rsidRDefault="00456C55" w:rsidP="003F2A2B">
                            <w:pPr>
                              <w:pStyle w:val="Default"/>
                              <w:rPr>
                                <w:color w:val="auto"/>
                                <w:sz w:val="28"/>
                                <w:szCs w:val="28"/>
                                <w:lang w:val="en-US"/>
                              </w:rPr>
                            </w:pPr>
                            <w:r w:rsidRPr="00117D10">
                              <w:rPr>
                                <w:color w:val="auto"/>
                                <w:sz w:val="28"/>
                                <w:szCs w:val="28"/>
                                <w:lang w:val="en-US"/>
                              </w:rPr>
                              <w:t>Gunilla Stenberg Stuckey o</w:t>
                            </w:r>
                            <w:r w:rsidR="00117D10" w:rsidRPr="00117D10">
                              <w:rPr>
                                <w:color w:val="auto"/>
                                <w:sz w:val="28"/>
                                <w:szCs w:val="28"/>
                                <w:lang w:val="en-US"/>
                              </w:rPr>
                              <w:t>ch</w:t>
                            </w:r>
                            <w:r w:rsidR="003F2A2B" w:rsidRPr="00117D10">
                              <w:rPr>
                                <w:color w:val="auto"/>
                                <w:sz w:val="28"/>
                                <w:szCs w:val="28"/>
                                <w:lang w:val="en-US"/>
                              </w:rPr>
                              <w:t xml:space="preserve"> Solveig Johansson Grip </w:t>
                            </w:r>
                            <w:r w:rsidR="003F2A2B" w:rsidRPr="00117D10">
                              <w:rPr>
                                <w:color w:val="auto"/>
                                <w:sz w:val="28"/>
                                <w:szCs w:val="28"/>
                                <w:lang w:val="en-US"/>
                              </w:rPr>
                              <w:br/>
                              <w:t>e</w:t>
                            </w:r>
                            <w:r w:rsidR="00117D10">
                              <w:rPr>
                                <w:color w:val="auto"/>
                                <w:sz w:val="28"/>
                                <w:szCs w:val="28"/>
                                <w:lang w:val="en-US"/>
                              </w:rPr>
                              <w:t>-</w:t>
                            </w:r>
                            <w:r w:rsidR="003F2A2B" w:rsidRPr="00117D10">
                              <w:rPr>
                                <w:color w:val="auto"/>
                                <w:sz w:val="28"/>
                                <w:szCs w:val="28"/>
                                <w:lang w:val="en-US"/>
                              </w:rPr>
                              <w:t>mail: medlemsbladet@hhf.se</w:t>
                            </w:r>
                          </w:p>
                          <w:p w:rsidR="003F2A2B" w:rsidRDefault="003F2A2B" w:rsidP="003F2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rundade hörn 13" o:spid="_x0000_s1027" style="position:absolute;margin-left:6.15pt;margin-top:-236.7pt;width:440.5pt;height:1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" fillcolor="white [3201]" strokecolor="#c00000" strokeweight="2.25pt">
                <v:stroke joinstyle="miter"/>
                <v:textbox>
                  <w:txbxContent>
                    <w:p w:rsidR="003F2A2B" w:rsidRDefault="003F2A2B" w:rsidP="003F2A2B">
                      <w:pPr>
                        <w:rPr>
                          <w:rFonts w:ascii="Arial" w:hAnsi="Arial" w:cs="Arial"/>
                          <w:b/>
                          <w:sz w:val="28"/>
                          <w:szCs w:val="28"/>
                        </w:rPr>
                      </w:pPr>
                      <w:r w:rsidRPr="00591D68">
                        <w:rPr>
                          <w:rFonts w:ascii="Arial" w:hAnsi="Arial" w:cs="Arial"/>
                          <w:b/>
                          <w:sz w:val="28"/>
                          <w:szCs w:val="28"/>
                        </w:rPr>
                        <w:t>OBS! Adressändring</w:t>
                      </w:r>
                    </w:p>
                    <w:p w:rsidR="003F2A2B" w:rsidRPr="00DD5A12" w:rsidRDefault="003F2A2B" w:rsidP="003F2A2B">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 Britta Andersson, </w:t>
                      </w:r>
                    </w:p>
                    <w:p w:rsidR="003F2A2B" w:rsidRDefault="003F2A2B" w:rsidP="003F2A2B">
                      <w:pPr>
                        <w:pStyle w:val="Default"/>
                        <w:rPr>
                          <w:rStyle w:val="Hyperlnk"/>
                          <w:color w:val="auto"/>
                          <w:sz w:val="28"/>
                          <w:szCs w:val="28"/>
                          <w:lang w:val="en-US"/>
                        </w:rPr>
                      </w:pPr>
                      <w:r>
                        <w:rPr>
                          <w:sz w:val="28"/>
                          <w:szCs w:val="28"/>
                          <w:lang w:val="en-US"/>
                        </w:rPr>
                        <w:t xml:space="preserve">e-mail </w:t>
                      </w:r>
                      <w:hyperlink r:id="rId24" w:history="1">
                        <w:r w:rsidRPr="00C54DE3">
                          <w:rPr>
                            <w:rStyle w:val="Hyperlnk"/>
                            <w:color w:val="auto"/>
                            <w:sz w:val="28"/>
                            <w:szCs w:val="28"/>
                            <w:lang w:val="en-US"/>
                          </w:rPr>
                          <w:t>britta.andersson@comhem.se</w:t>
                        </w:r>
                      </w:hyperlink>
                    </w:p>
                    <w:p w:rsidR="000D20D3" w:rsidRPr="00F42A31" w:rsidRDefault="000D20D3" w:rsidP="003F2A2B">
                      <w:pPr>
                        <w:pStyle w:val="Default"/>
                        <w:rPr>
                          <w:color w:val="auto"/>
                          <w:sz w:val="28"/>
                          <w:szCs w:val="28"/>
                          <w:lang w:val="en-US"/>
                        </w:rPr>
                      </w:pPr>
                    </w:p>
                    <w:p w:rsidR="003F2A2B" w:rsidRPr="005319D3" w:rsidRDefault="003F2A2B" w:rsidP="003F2A2B">
                      <w:pPr>
                        <w:pStyle w:val="Default"/>
                        <w:rPr>
                          <w:sz w:val="28"/>
                          <w:szCs w:val="28"/>
                        </w:rPr>
                      </w:pPr>
                      <w:r w:rsidRPr="00DD5A12">
                        <w:rPr>
                          <w:b/>
                          <w:sz w:val="28"/>
                          <w:szCs w:val="28"/>
                        </w:rPr>
                        <w:t xml:space="preserve">Ansvariga för medlemsblad nr </w:t>
                      </w:r>
                      <w:r w:rsidR="00833177">
                        <w:rPr>
                          <w:b/>
                          <w:sz w:val="28"/>
                          <w:szCs w:val="28"/>
                        </w:rPr>
                        <w:t>2</w:t>
                      </w:r>
                      <w:r>
                        <w:rPr>
                          <w:b/>
                          <w:sz w:val="28"/>
                          <w:szCs w:val="28"/>
                        </w:rPr>
                        <w:t xml:space="preserve">, </w:t>
                      </w:r>
                      <w:r w:rsidR="00F55B63">
                        <w:rPr>
                          <w:b/>
                          <w:color w:val="auto"/>
                          <w:sz w:val="28"/>
                          <w:szCs w:val="28"/>
                        </w:rPr>
                        <w:t>mars</w:t>
                      </w:r>
                      <w:bookmarkStart w:id="1" w:name="_GoBack"/>
                      <w:bookmarkEnd w:id="1"/>
                      <w:r w:rsidR="00833177">
                        <w:rPr>
                          <w:b/>
                          <w:color w:val="auto"/>
                          <w:sz w:val="28"/>
                          <w:szCs w:val="28"/>
                        </w:rPr>
                        <w:t xml:space="preserve"> </w:t>
                      </w:r>
                      <w:r>
                        <w:rPr>
                          <w:b/>
                          <w:sz w:val="28"/>
                          <w:szCs w:val="28"/>
                        </w:rPr>
                        <w:t>2017</w:t>
                      </w:r>
                      <w:r w:rsidRPr="00DD5A12">
                        <w:rPr>
                          <w:b/>
                          <w:sz w:val="28"/>
                          <w:szCs w:val="28"/>
                        </w:rPr>
                        <w:t xml:space="preserve"> </w:t>
                      </w:r>
                    </w:p>
                    <w:p w:rsidR="003F2A2B" w:rsidRPr="00117D10" w:rsidRDefault="00456C55" w:rsidP="003F2A2B">
                      <w:pPr>
                        <w:pStyle w:val="Default"/>
                        <w:rPr>
                          <w:color w:val="auto"/>
                          <w:sz w:val="28"/>
                          <w:szCs w:val="28"/>
                          <w:lang w:val="en-US"/>
                        </w:rPr>
                      </w:pPr>
                      <w:r w:rsidRPr="00117D10">
                        <w:rPr>
                          <w:color w:val="auto"/>
                          <w:sz w:val="28"/>
                          <w:szCs w:val="28"/>
                          <w:lang w:val="en-US"/>
                        </w:rPr>
                        <w:t>Gunilla Stenberg Stuckey o</w:t>
                      </w:r>
                      <w:r w:rsidR="00117D10" w:rsidRPr="00117D10">
                        <w:rPr>
                          <w:color w:val="auto"/>
                          <w:sz w:val="28"/>
                          <w:szCs w:val="28"/>
                          <w:lang w:val="en-US"/>
                        </w:rPr>
                        <w:t>ch</w:t>
                      </w:r>
                      <w:r w:rsidR="003F2A2B" w:rsidRPr="00117D10">
                        <w:rPr>
                          <w:color w:val="auto"/>
                          <w:sz w:val="28"/>
                          <w:szCs w:val="28"/>
                          <w:lang w:val="en-US"/>
                        </w:rPr>
                        <w:t xml:space="preserve"> Solveig Johansson Grip </w:t>
                      </w:r>
                      <w:r w:rsidR="003F2A2B" w:rsidRPr="00117D10">
                        <w:rPr>
                          <w:color w:val="auto"/>
                          <w:sz w:val="28"/>
                          <w:szCs w:val="28"/>
                          <w:lang w:val="en-US"/>
                        </w:rPr>
                        <w:br/>
                        <w:t>e</w:t>
                      </w:r>
                      <w:r w:rsidR="00117D10">
                        <w:rPr>
                          <w:color w:val="auto"/>
                          <w:sz w:val="28"/>
                          <w:szCs w:val="28"/>
                          <w:lang w:val="en-US"/>
                        </w:rPr>
                        <w:t>-</w:t>
                      </w:r>
                      <w:r w:rsidR="003F2A2B" w:rsidRPr="00117D10">
                        <w:rPr>
                          <w:color w:val="auto"/>
                          <w:sz w:val="28"/>
                          <w:szCs w:val="28"/>
                          <w:lang w:val="en-US"/>
                        </w:rPr>
                        <w:t>mail: medlemsbladet@hhf.se</w:t>
                      </w:r>
                    </w:p>
                    <w:p w:rsidR="003F2A2B" w:rsidRDefault="003F2A2B" w:rsidP="003F2A2B">
                      <w:pPr>
                        <w:jc w:val="center"/>
                      </w:pPr>
                    </w:p>
                  </w:txbxContent>
                </v:textbox>
                <w10:wrap anchorx="margin"/>
              </v:roundrect>
            </w:pict>
          </mc:Fallback>
        </mc:AlternateContent>
      </w:r>
    </w:p>
    <w:p w:rsidR="00983A5E" w:rsidRPr="000924BF" w:rsidRDefault="00983A5E" w:rsidP="000924BF">
      <w:pPr>
        <w:spacing w:after="480" w:line="360" w:lineRule="atLeast"/>
        <w:rPr>
          <w:rFonts w:ascii="Arial" w:eastAsia="Times New Roman" w:hAnsi="Arial" w:cs="Arial"/>
          <w:color w:val="050505"/>
          <w:sz w:val="28"/>
          <w:szCs w:val="28"/>
        </w:rPr>
      </w:pPr>
    </w:p>
    <w:sectPr w:rsidR="00983A5E" w:rsidRPr="000924BF" w:rsidSect="008D21D7">
      <w:headerReference w:type="even" r:id="rId25"/>
      <w:headerReference w:type="default" r:id="rId26"/>
      <w:footerReference w:type="even" r:id="rId27"/>
      <w:footerReference w:type="default" r:id="rId28"/>
      <w:headerReference w:type="first" r:id="rId29"/>
      <w:footerReference w:type="first" r:id="rId3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44" w:rsidRDefault="000F1F44" w:rsidP="00BE4F83">
      <w:r>
        <w:separator/>
      </w:r>
    </w:p>
  </w:endnote>
  <w:endnote w:type="continuationSeparator" w:id="0">
    <w:p w:rsidR="000F1F44" w:rsidRDefault="000F1F44" w:rsidP="00BE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litas Norm Regular">
    <w:altName w:val="Calibri"/>
    <w:charset w:val="00"/>
    <w:family w:val="auto"/>
    <w:pitch w:val="default"/>
  </w:font>
  <w:font w:name="Adobe Garamond Pro">
    <w:charset w:val="00"/>
    <w:family w:val="auto"/>
    <w:pitch w:val="default"/>
  </w:font>
  <w:font w:name="Frutiger 55 Roman">
    <w:charset w:val="00"/>
    <w:family w:val="auto"/>
    <w:pitch w:val="default"/>
  </w:font>
  <w:font w:name="FONTSPRING DEMO - Solitas Sla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00204"/>
      <w:docPartObj>
        <w:docPartGallery w:val="Page Numbers (Bottom of Page)"/>
        <w:docPartUnique/>
      </w:docPartObj>
    </w:sdtPr>
    <w:sdtEndPr/>
    <w:sdtContent>
      <w:p w:rsidR="00BE4F83" w:rsidRDefault="00BE4F83">
        <w:pPr>
          <w:pStyle w:val="Sidfot"/>
          <w:jc w:val="center"/>
        </w:pPr>
        <w:r>
          <w:fldChar w:fldCharType="begin"/>
        </w:r>
        <w:r>
          <w:instrText>PAGE   \* MERGEFORMAT</w:instrText>
        </w:r>
        <w:r>
          <w:fldChar w:fldCharType="separate"/>
        </w:r>
        <w:r w:rsidR="00EC2738">
          <w:rPr>
            <w:noProof/>
          </w:rPr>
          <w:t>1</w:t>
        </w:r>
        <w:r>
          <w:fldChar w:fldCharType="end"/>
        </w:r>
      </w:p>
    </w:sdtContent>
  </w:sdt>
  <w:p w:rsidR="00BE4F83" w:rsidRDefault="00BE4F8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44" w:rsidRDefault="000F1F44" w:rsidP="00BE4F83">
      <w:r>
        <w:separator/>
      </w:r>
    </w:p>
  </w:footnote>
  <w:footnote w:type="continuationSeparator" w:id="0">
    <w:p w:rsidR="000F1F44" w:rsidRDefault="000F1F44" w:rsidP="00BE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7C"/>
    <w:multiLevelType w:val="hybridMultilevel"/>
    <w:tmpl w:val="2A9ADFD4"/>
    <w:lvl w:ilvl="0" w:tplc="BD2A71B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50463"/>
    <w:multiLevelType w:val="multilevel"/>
    <w:tmpl w:val="184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41AA2"/>
    <w:multiLevelType w:val="hybridMultilevel"/>
    <w:tmpl w:val="BA4EB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004C50"/>
    <w:rsid w:val="0001219B"/>
    <w:rsid w:val="00013204"/>
    <w:rsid w:val="00036BF2"/>
    <w:rsid w:val="00045498"/>
    <w:rsid w:val="0004658B"/>
    <w:rsid w:val="00047FCC"/>
    <w:rsid w:val="00050108"/>
    <w:rsid w:val="00065B7E"/>
    <w:rsid w:val="000717EE"/>
    <w:rsid w:val="000836C2"/>
    <w:rsid w:val="00086B2B"/>
    <w:rsid w:val="000870A4"/>
    <w:rsid w:val="000924BF"/>
    <w:rsid w:val="000948A6"/>
    <w:rsid w:val="00097E56"/>
    <w:rsid w:val="000A0573"/>
    <w:rsid w:val="000B178D"/>
    <w:rsid w:val="000B2EFC"/>
    <w:rsid w:val="000B3E50"/>
    <w:rsid w:val="000C1282"/>
    <w:rsid w:val="000C1416"/>
    <w:rsid w:val="000C1799"/>
    <w:rsid w:val="000C22B8"/>
    <w:rsid w:val="000D20D3"/>
    <w:rsid w:val="000E4362"/>
    <w:rsid w:val="000F1F44"/>
    <w:rsid w:val="000F524D"/>
    <w:rsid w:val="000F62C8"/>
    <w:rsid w:val="001012D1"/>
    <w:rsid w:val="00102EA9"/>
    <w:rsid w:val="00106D60"/>
    <w:rsid w:val="00106ED4"/>
    <w:rsid w:val="001143FD"/>
    <w:rsid w:val="00117D10"/>
    <w:rsid w:val="0012777E"/>
    <w:rsid w:val="0014430F"/>
    <w:rsid w:val="00156F14"/>
    <w:rsid w:val="001600D6"/>
    <w:rsid w:val="0016319B"/>
    <w:rsid w:val="00176810"/>
    <w:rsid w:val="00180EBA"/>
    <w:rsid w:val="001914CE"/>
    <w:rsid w:val="00195847"/>
    <w:rsid w:val="00197370"/>
    <w:rsid w:val="001A12AA"/>
    <w:rsid w:val="001A1D88"/>
    <w:rsid w:val="001C558A"/>
    <w:rsid w:val="001E3C8B"/>
    <w:rsid w:val="001E75F0"/>
    <w:rsid w:val="00201D90"/>
    <w:rsid w:val="0020696E"/>
    <w:rsid w:val="002221E3"/>
    <w:rsid w:val="00223CE1"/>
    <w:rsid w:val="00230400"/>
    <w:rsid w:val="00246BBC"/>
    <w:rsid w:val="002576AB"/>
    <w:rsid w:val="00262A0F"/>
    <w:rsid w:val="00266461"/>
    <w:rsid w:val="00275D00"/>
    <w:rsid w:val="002857A2"/>
    <w:rsid w:val="00291937"/>
    <w:rsid w:val="002960F7"/>
    <w:rsid w:val="0029653A"/>
    <w:rsid w:val="002B7D85"/>
    <w:rsid w:val="002C1A45"/>
    <w:rsid w:val="002C4CBB"/>
    <w:rsid w:val="002F03DE"/>
    <w:rsid w:val="002F19EC"/>
    <w:rsid w:val="00311FE6"/>
    <w:rsid w:val="003158EF"/>
    <w:rsid w:val="003234FA"/>
    <w:rsid w:val="0033045B"/>
    <w:rsid w:val="00335547"/>
    <w:rsid w:val="0033619B"/>
    <w:rsid w:val="00354407"/>
    <w:rsid w:val="00356234"/>
    <w:rsid w:val="0035793F"/>
    <w:rsid w:val="00364276"/>
    <w:rsid w:val="00371FDA"/>
    <w:rsid w:val="00380782"/>
    <w:rsid w:val="00380D93"/>
    <w:rsid w:val="0039369D"/>
    <w:rsid w:val="003A6642"/>
    <w:rsid w:val="003B1FA5"/>
    <w:rsid w:val="003B60E2"/>
    <w:rsid w:val="003C3A35"/>
    <w:rsid w:val="003D592F"/>
    <w:rsid w:val="003E2831"/>
    <w:rsid w:val="003E5BD1"/>
    <w:rsid w:val="003F2A2B"/>
    <w:rsid w:val="003F2EE0"/>
    <w:rsid w:val="003F52ED"/>
    <w:rsid w:val="003F54B6"/>
    <w:rsid w:val="00413AFC"/>
    <w:rsid w:val="00426721"/>
    <w:rsid w:val="00427451"/>
    <w:rsid w:val="004424D9"/>
    <w:rsid w:val="00443BB0"/>
    <w:rsid w:val="00445724"/>
    <w:rsid w:val="00456C55"/>
    <w:rsid w:val="00467E64"/>
    <w:rsid w:val="00475877"/>
    <w:rsid w:val="004818C6"/>
    <w:rsid w:val="00491177"/>
    <w:rsid w:val="0049179C"/>
    <w:rsid w:val="004A07CF"/>
    <w:rsid w:val="004A3C98"/>
    <w:rsid w:val="004A6792"/>
    <w:rsid w:val="004A791E"/>
    <w:rsid w:val="004B31E7"/>
    <w:rsid w:val="004B650E"/>
    <w:rsid w:val="004C0F5D"/>
    <w:rsid w:val="004C15DC"/>
    <w:rsid w:val="004D356F"/>
    <w:rsid w:val="004D4580"/>
    <w:rsid w:val="004D4CD4"/>
    <w:rsid w:val="004D547E"/>
    <w:rsid w:val="004E71DF"/>
    <w:rsid w:val="00511FBD"/>
    <w:rsid w:val="005349FC"/>
    <w:rsid w:val="00537BCD"/>
    <w:rsid w:val="00543919"/>
    <w:rsid w:val="00556853"/>
    <w:rsid w:val="00574FDC"/>
    <w:rsid w:val="00575012"/>
    <w:rsid w:val="00575450"/>
    <w:rsid w:val="00585D5E"/>
    <w:rsid w:val="00593838"/>
    <w:rsid w:val="0059524E"/>
    <w:rsid w:val="00595C2D"/>
    <w:rsid w:val="005B6411"/>
    <w:rsid w:val="005D3567"/>
    <w:rsid w:val="005D60E6"/>
    <w:rsid w:val="005E36DA"/>
    <w:rsid w:val="005E6DF9"/>
    <w:rsid w:val="005F1776"/>
    <w:rsid w:val="005F2AA4"/>
    <w:rsid w:val="005F38EA"/>
    <w:rsid w:val="005F6453"/>
    <w:rsid w:val="00601D26"/>
    <w:rsid w:val="00601E36"/>
    <w:rsid w:val="006113E2"/>
    <w:rsid w:val="00621410"/>
    <w:rsid w:val="0062711B"/>
    <w:rsid w:val="00637FED"/>
    <w:rsid w:val="0064076B"/>
    <w:rsid w:val="006423D7"/>
    <w:rsid w:val="006434B0"/>
    <w:rsid w:val="006509A7"/>
    <w:rsid w:val="00651024"/>
    <w:rsid w:val="0065256C"/>
    <w:rsid w:val="00665DEA"/>
    <w:rsid w:val="00671499"/>
    <w:rsid w:val="0067201D"/>
    <w:rsid w:val="00675727"/>
    <w:rsid w:val="006910FA"/>
    <w:rsid w:val="00692823"/>
    <w:rsid w:val="006947C5"/>
    <w:rsid w:val="00694FFC"/>
    <w:rsid w:val="006979E6"/>
    <w:rsid w:val="006B08F0"/>
    <w:rsid w:val="006B4BB8"/>
    <w:rsid w:val="006D6BB4"/>
    <w:rsid w:val="006E03DE"/>
    <w:rsid w:val="006E084B"/>
    <w:rsid w:val="006E089D"/>
    <w:rsid w:val="006E2CD5"/>
    <w:rsid w:val="006F47CD"/>
    <w:rsid w:val="006F568C"/>
    <w:rsid w:val="007163BF"/>
    <w:rsid w:val="00734F09"/>
    <w:rsid w:val="007376BB"/>
    <w:rsid w:val="00741F3F"/>
    <w:rsid w:val="0074512A"/>
    <w:rsid w:val="00745E83"/>
    <w:rsid w:val="007477FA"/>
    <w:rsid w:val="00747953"/>
    <w:rsid w:val="00750FA8"/>
    <w:rsid w:val="00752157"/>
    <w:rsid w:val="0075272E"/>
    <w:rsid w:val="00752EE2"/>
    <w:rsid w:val="00760EDE"/>
    <w:rsid w:val="0076529F"/>
    <w:rsid w:val="00770B37"/>
    <w:rsid w:val="0077364A"/>
    <w:rsid w:val="00775B9C"/>
    <w:rsid w:val="0077707F"/>
    <w:rsid w:val="00780B9C"/>
    <w:rsid w:val="00780F6F"/>
    <w:rsid w:val="007818C3"/>
    <w:rsid w:val="0078290F"/>
    <w:rsid w:val="00791071"/>
    <w:rsid w:val="007925E4"/>
    <w:rsid w:val="00793C63"/>
    <w:rsid w:val="007A12FD"/>
    <w:rsid w:val="007B60B5"/>
    <w:rsid w:val="007C2B3D"/>
    <w:rsid w:val="007D695A"/>
    <w:rsid w:val="007E41F3"/>
    <w:rsid w:val="007F1BC1"/>
    <w:rsid w:val="007F2314"/>
    <w:rsid w:val="007F302A"/>
    <w:rsid w:val="00804A15"/>
    <w:rsid w:val="00810D01"/>
    <w:rsid w:val="00814192"/>
    <w:rsid w:val="008246D8"/>
    <w:rsid w:val="008251B4"/>
    <w:rsid w:val="00833177"/>
    <w:rsid w:val="0083422F"/>
    <w:rsid w:val="00837AC8"/>
    <w:rsid w:val="0084315F"/>
    <w:rsid w:val="00853EE6"/>
    <w:rsid w:val="00857637"/>
    <w:rsid w:val="00877076"/>
    <w:rsid w:val="00880CAD"/>
    <w:rsid w:val="00887DA9"/>
    <w:rsid w:val="008A3878"/>
    <w:rsid w:val="008B548E"/>
    <w:rsid w:val="008C1292"/>
    <w:rsid w:val="008C14C6"/>
    <w:rsid w:val="008D21D7"/>
    <w:rsid w:val="008F0563"/>
    <w:rsid w:val="008F1CDB"/>
    <w:rsid w:val="009029A9"/>
    <w:rsid w:val="0090698A"/>
    <w:rsid w:val="00911BD3"/>
    <w:rsid w:val="00916872"/>
    <w:rsid w:val="00943257"/>
    <w:rsid w:val="0095074C"/>
    <w:rsid w:val="00961602"/>
    <w:rsid w:val="00967A89"/>
    <w:rsid w:val="00982CE9"/>
    <w:rsid w:val="00983A5E"/>
    <w:rsid w:val="00985CAB"/>
    <w:rsid w:val="00995FF7"/>
    <w:rsid w:val="009B1328"/>
    <w:rsid w:val="009B44CD"/>
    <w:rsid w:val="009B5147"/>
    <w:rsid w:val="009C1128"/>
    <w:rsid w:val="009D50E4"/>
    <w:rsid w:val="009E53A0"/>
    <w:rsid w:val="00A01331"/>
    <w:rsid w:val="00A1061A"/>
    <w:rsid w:val="00A26B23"/>
    <w:rsid w:val="00A44541"/>
    <w:rsid w:val="00A506ED"/>
    <w:rsid w:val="00A54787"/>
    <w:rsid w:val="00A56797"/>
    <w:rsid w:val="00A64D6A"/>
    <w:rsid w:val="00A6665C"/>
    <w:rsid w:val="00A8059A"/>
    <w:rsid w:val="00A83A45"/>
    <w:rsid w:val="00A840F6"/>
    <w:rsid w:val="00A8421A"/>
    <w:rsid w:val="00AB2774"/>
    <w:rsid w:val="00AC18E0"/>
    <w:rsid w:val="00AC411C"/>
    <w:rsid w:val="00AD6D48"/>
    <w:rsid w:val="00AE31F4"/>
    <w:rsid w:val="00AE5C8E"/>
    <w:rsid w:val="00AF4FF9"/>
    <w:rsid w:val="00B11892"/>
    <w:rsid w:val="00B153CA"/>
    <w:rsid w:val="00B2152B"/>
    <w:rsid w:val="00B216E5"/>
    <w:rsid w:val="00B30E6F"/>
    <w:rsid w:val="00B367BE"/>
    <w:rsid w:val="00B3772D"/>
    <w:rsid w:val="00B4014D"/>
    <w:rsid w:val="00B42DA5"/>
    <w:rsid w:val="00B443AB"/>
    <w:rsid w:val="00B44DE1"/>
    <w:rsid w:val="00B539F0"/>
    <w:rsid w:val="00B54CC4"/>
    <w:rsid w:val="00B6131F"/>
    <w:rsid w:val="00B616A3"/>
    <w:rsid w:val="00B71710"/>
    <w:rsid w:val="00B71910"/>
    <w:rsid w:val="00B74B4C"/>
    <w:rsid w:val="00B81EAD"/>
    <w:rsid w:val="00B8561D"/>
    <w:rsid w:val="00BA5636"/>
    <w:rsid w:val="00BB0470"/>
    <w:rsid w:val="00BC1105"/>
    <w:rsid w:val="00BC66D4"/>
    <w:rsid w:val="00BD248D"/>
    <w:rsid w:val="00BE121D"/>
    <w:rsid w:val="00BE4F83"/>
    <w:rsid w:val="00BF077D"/>
    <w:rsid w:val="00BF3505"/>
    <w:rsid w:val="00BF3FD2"/>
    <w:rsid w:val="00BF613E"/>
    <w:rsid w:val="00BF7D3D"/>
    <w:rsid w:val="00C14C29"/>
    <w:rsid w:val="00C20A4D"/>
    <w:rsid w:val="00C3086A"/>
    <w:rsid w:val="00C46C69"/>
    <w:rsid w:val="00C46DD4"/>
    <w:rsid w:val="00C61F3F"/>
    <w:rsid w:val="00C629AD"/>
    <w:rsid w:val="00C63F4B"/>
    <w:rsid w:val="00C72485"/>
    <w:rsid w:val="00C75A76"/>
    <w:rsid w:val="00C76011"/>
    <w:rsid w:val="00C86667"/>
    <w:rsid w:val="00C87DF3"/>
    <w:rsid w:val="00CA28E9"/>
    <w:rsid w:val="00CA3931"/>
    <w:rsid w:val="00CA6253"/>
    <w:rsid w:val="00CB1841"/>
    <w:rsid w:val="00CC1461"/>
    <w:rsid w:val="00CC54A7"/>
    <w:rsid w:val="00CD0396"/>
    <w:rsid w:val="00CD5F05"/>
    <w:rsid w:val="00CD6761"/>
    <w:rsid w:val="00CE0E8D"/>
    <w:rsid w:val="00CE5621"/>
    <w:rsid w:val="00CF01DD"/>
    <w:rsid w:val="00CF1240"/>
    <w:rsid w:val="00CF4E55"/>
    <w:rsid w:val="00CF7547"/>
    <w:rsid w:val="00D03793"/>
    <w:rsid w:val="00D05ED7"/>
    <w:rsid w:val="00D07E3A"/>
    <w:rsid w:val="00D07E7E"/>
    <w:rsid w:val="00D13FAD"/>
    <w:rsid w:val="00D14CFA"/>
    <w:rsid w:val="00D21E01"/>
    <w:rsid w:val="00D24F81"/>
    <w:rsid w:val="00D27476"/>
    <w:rsid w:val="00D30AFB"/>
    <w:rsid w:val="00D37270"/>
    <w:rsid w:val="00D457E0"/>
    <w:rsid w:val="00D610C2"/>
    <w:rsid w:val="00D65F59"/>
    <w:rsid w:val="00D7044A"/>
    <w:rsid w:val="00D74B51"/>
    <w:rsid w:val="00D76CBA"/>
    <w:rsid w:val="00D829A3"/>
    <w:rsid w:val="00D87A27"/>
    <w:rsid w:val="00D87F23"/>
    <w:rsid w:val="00D9042D"/>
    <w:rsid w:val="00D90C19"/>
    <w:rsid w:val="00D95633"/>
    <w:rsid w:val="00D9760A"/>
    <w:rsid w:val="00D977E4"/>
    <w:rsid w:val="00DA01E3"/>
    <w:rsid w:val="00DB108C"/>
    <w:rsid w:val="00DB3B05"/>
    <w:rsid w:val="00DC7C18"/>
    <w:rsid w:val="00DD4139"/>
    <w:rsid w:val="00DD763B"/>
    <w:rsid w:val="00DD78B5"/>
    <w:rsid w:val="00DD7EDC"/>
    <w:rsid w:val="00DE2280"/>
    <w:rsid w:val="00DF0761"/>
    <w:rsid w:val="00E0371D"/>
    <w:rsid w:val="00E114B3"/>
    <w:rsid w:val="00E11522"/>
    <w:rsid w:val="00E11AE6"/>
    <w:rsid w:val="00E20D12"/>
    <w:rsid w:val="00E50F91"/>
    <w:rsid w:val="00E677F8"/>
    <w:rsid w:val="00E71DE2"/>
    <w:rsid w:val="00E72AB7"/>
    <w:rsid w:val="00E748D5"/>
    <w:rsid w:val="00E74A7D"/>
    <w:rsid w:val="00E8327D"/>
    <w:rsid w:val="00E9198B"/>
    <w:rsid w:val="00E97596"/>
    <w:rsid w:val="00E9785D"/>
    <w:rsid w:val="00EA1DDD"/>
    <w:rsid w:val="00EC2738"/>
    <w:rsid w:val="00EC58AE"/>
    <w:rsid w:val="00ED0B8E"/>
    <w:rsid w:val="00ED7333"/>
    <w:rsid w:val="00F013D7"/>
    <w:rsid w:val="00F01B2E"/>
    <w:rsid w:val="00F11D2F"/>
    <w:rsid w:val="00F312FB"/>
    <w:rsid w:val="00F3373A"/>
    <w:rsid w:val="00F4106E"/>
    <w:rsid w:val="00F4458D"/>
    <w:rsid w:val="00F45D04"/>
    <w:rsid w:val="00F502C9"/>
    <w:rsid w:val="00F535E9"/>
    <w:rsid w:val="00F53DE1"/>
    <w:rsid w:val="00F54450"/>
    <w:rsid w:val="00F55B63"/>
    <w:rsid w:val="00F649A5"/>
    <w:rsid w:val="00F70AB1"/>
    <w:rsid w:val="00F70B9B"/>
    <w:rsid w:val="00F7783E"/>
    <w:rsid w:val="00F812F9"/>
    <w:rsid w:val="00FB3B0E"/>
    <w:rsid w:val="00FC17C4"/>
    <w:rsid w:val="00FD50F5"/>
    <w:rsid w:val="00FE0928"/>
    <w:rsid w:val="00FE2664"/>
    <w:rsid w:val="00FE59FD"/>
    <w:rsid w:val="00FF0447"/>
    <w:rsid w:val="00FF0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BA05-D8AE-4E71-A604-5003E3DC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077D"/>
    <w:pPr>
      <w:spacing w:after="0" w:line="240" w:lineRule="auto"/>
    </w:pPr>
    <w:rPr>
      <w:rFonts w:ascii="Times New Roman" w:eastAsia="Calibri" w:hAnsi="Times New Roman" w:cs="Times New Roman"/>
      <w:sz w:val="24"/>
      <w:szCs w:val="24"/>
      <w:lang w:eastAsia="sv-SE"/>
    </w:rPr>
  </w:style>
  <w:style w:type="paragraph" w:styleId="Rubrik1">
    <w:name w:val="heading 1"/>
    <w:basedOn w:val="Normal"/>
    <w:next w:val="Normal"/>
    <w:link w:val="Rubrik1Char"/>
    <w:uiPriority w:val="9"/>
    <w:qFormat/>
    <w:rsid w:val="006509A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Rubrik2">
    <w:name w:val="heading 2"/>
    <w:basedOn w:val="Normal"/>
    <w:next w:val="Normal"/>
    <w:link w:val="Rubrik2Char"/>
    <w:uiPriority w:val="9"/>
    <w:unhideWhenUsed/>
    <w:qFormat/>
    <w:rsid w:val="006509A7"/>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F077D"/>
    <w:rPr>
      <w:color w:val="0000FF"/>
      <w:u w:val="single"/>
    </w:rPr>
  </w:style>
  <w:style w:type="paragraph" w:styleId="Rubrik">
    <w:name w:val="Title"/>
    <w:next w:val="Brdtext"/>
    <w:link w:val="RubrikChar"/>
    <w:qFormat/>
    <w:rsid w:val="00BF077D"/>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eastAsia="sv-SE"/>
    </w:rPr>
  </w:style>
  <w:style w:type="character" w:customStyle="1" w:styleId="RubrikChar">
    <w:name w:val="Rubrik Char"/>
    <w:basedOn w:val="Standardstycketeckensnitt"/>
    <w:link w:val="Rubrik"/>
    <w:rsid w:val="00BF077D"/>
    <w:rPr>
      <w:rFonts w:ascii="Helvetica" w:eastAsia="Arial Unicode MS" w:hAnsi="Helvetica" w:cs="Arial Unicode MS"/>
      <w:b/>
      <w:bCs/>
      <w:color w:val="000000"/>
      <w:sz w:val="36"/>
      <w:szCs w:val="36"/>
      <w:bdr w:val="nil"/>
      <w:lang w:eastAsia="sv-SE"/>
    </w:rPr>
  </w:style>
  <w:style w:type="paragraph" w:styleId="Brdtext">
    <w:name w:val="Body Text"/>
    <w:basedOn w:val="Normal"/>
    <w:link w:val="BrdtextChar"/>
    <w:uiPriority w:val="99"/>
    <w:unhideWhenUsed/>
    <w:rsid w:val="00BF077D"/>
    <w:pPr>
      <w:spacing w:after="120"/>
    </w:pPr>
  </w:style>
  <w:style w:type="character" w:customStyle="1" w:styleId="BrdtextChar">
    <w:name w:val="Brödtext Char"/>
    <w:basedOn w:val="Standardstycketeckensnitt"/>
    <w:link w:val="Brdtext"/>
    <w:uiPriority w:val="99"/>
    <w:rsid w:val="00BF077D"/>
    <w:rPr>
      <w:rFonts w:ascii="Times New Roman" w:eastAsia="Calibri" w:hAnsi="Times New Roman" w:cs="Times New Roman"/>
      <w:sz w:val="24"/>
      <w:szCs w:val="24"/>
      <w:lang w:eastAsia="sv-SE"/>
    </w:rPr>
  </w:style>
  <w:style w:type="character" w:customStyle="1" w:styleId="DefaultChar">
    <w:name w:val="Default Char"/>
    <w:link w:val="Default"/>
    <w:locked/>
    <w:rsid w:val="00013204"/>
    <w:rPr>
      <w:rFonts w:ascii="Arial" w:hAnsi="Arial" w:cs="Arial"/>
      <w:color w:val="000000"/>
      <w:sz w:val="24"/>
      <w:szCs w:val="24"/>
    </w:rPr>
  </w:style>
  <w:style w:type="paragraph" w:customStyle="1" w:styleId="Default">
    <w:name w:val="Default"/>
    <w:link w:val="DefaultChar"/>
    <w:rsid w:val="00013204"/>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BE4F83"/>
    <w:pPr>
      <w:tabs>
        <w:tab w:val="center" w:pos="4536"/>
        <w:tab w:val="right" w:pos="9072"/>
      </w:tabs>
    </w:pPr>
  </w:style>
  <w:style w:type="character" w:customStyle="1" w:styleId="SidhuvudChar">
    <w:name w:val="Sidhuvud Char"/>
    <w:basedOn w:val="Standardstycketeckensnitt"/>
    <w:link w:val="Sidhuvud"/>
    <w:uiPriority w:val="99"/>
    <w:rsid w:val="00BE4F83"/>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BE4F83"/>
    <w:pPr>
      <w:tabs>
        <w:tab w:val="center" w:pos="4536"/>
        <w:tab w:val="right" w:pos="9072"/>
      </w:tabs>
    </w:pPr>
  </w:style>
  <w:style w:type="character" w:customStyle="1" w:styleId="SidfotChar">
    <w:name w:val="Sidfot Char"/>
    <w:basedOn w:val="Standardstycketeckensnitt"/>
    <w:link w:val="Sidfot"/>
    <w:uiPriority w:val="99"/>
    <w:rsid w:val="00BE4F83"/>
    <w:rPr>
      <w:rFonts w:ascii="Times New Roman" w:eastAsia="Calibri" w:hAnsi="Times New Roman" w:cs="Times New Roman"/>
      <w:sz w:val="24"/>
      <w:szCs w:val="24"/>
      <w:lang w:eastAsia="sv-SE"/>
    </w:rPr>
  </w:style>
  <w:style w:type="paragraph" w:styleId="Normalwebb">
    <w:name w:val="Normal (Web)"/>
    <w:basedOn w:val="Normal"/>
    <w:uiPriority w:val="99"/>
    <w:semiHidden/>
    <w:unhideWhenUsed/>
    <w:rsid w:val="006E2CD5"/>
    <w:pPr>
      <w:spacing w:before="100" w:beforeAutospacing="1" w:after="100" w:afterAutospacing="1"/>
    </w:pPr>
    <w:rPr>
      <w:rFonts w:eastAsia="Times New Roman"/>
    </w:rPr>
  </w:style>
  <w:style w:type="character" w:styleId="AnvndHyperlnk">
    <w:name w:val="FollowedHyperlink"/>
    <w:basedOn w:val="Standardstycketeckensnitt"/>
    <w:uiPriority w:val="99"/>
    <w:semiHidden/>
    <w:unhideWhenUsed/>
    <w:rsid w:val="00DD4139"/>
    <w:rPr>
      <w:color w:val="954F72" w:themeColor="followedHyperlink"/>
      <w:u w:val="single"/>
    </w:rPr>
  </w:style>
  <w:style w:type="paragraph" w:styleId="Ballongtext">
    <w:name w:val="Balloon Text"/>
    <w:basedOn w:val="Normal"/>
    <w:link w:val="BallongtextChar"/>
    <w:uiPriority w:val="99"/>
    <w:semiHidden/>
    <w:unhideWhenUsed/>
    <w:rsid w:val="0057545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5450"/>
    <w:rPr>
      <w:rFonts w:ascii="Segoe UI" w:eastAsia="Calibri" w:hAnsi="Segoe UI" w:cs="Segoe UI"/>
      <w:sz w:val="18"/>
      <w:szCs w:val="18"/>
      <w:lang w:eastAsia="sv-SE"/>
    </w:rPr>
  </w:style>
  <w:style w:type="paragraph" w:styleId="Liststycke">
    <w:name w:val="List Paragraph"/>
    <w:basedOn w:val="Normal"/>
    <w:uiPriority w:val="34"/>
    <w:qFormat/>
    <w:rsid w:val="0039369D"/>
    <w:pPr>
      <w:ind w:left="720"/>
      <w:contextualSpacing/>
    </w:pPr>
  </w:style>
  <w:style w:type="paragraph" w:customStyle="1" w:styleId="ingressS">
    <w:name w:val="ingress S"/>
    <w:basedOn w:val="Normal"/>
    <w:uiPriority w:val="99"/>
    <w:rsid w:val="00DD7EDC"/>
    <w:pPr>
      <w:autoSpaceDE w:val="0"/>
      <w:autoSpaceDN w:val="0"/>
      <w:spacing w:line="310" w:lineRule="atLeast"/>
      <w:jc w:val="both"/>
    </w:pPr>
    <w:rPr>
      <w:rFonts w:ascii="Solitas Norm Regular" w:eastAsiaTheme="minorHAnsi" w:hAnsi="Solitas Norm Regular"/>
      <w:color w:val="000000"/>
      <w:sz w:val="26"/>
      <w:szCs w:val="26"/>
      <w:lang w:eastAsia="en-US"/>
    </w:rPr>
  </w:style>
  <w:style w:type="paragraph" w:customStyle="1" w:styleId="brdmarginalutanindragG">
    <w:name w:val="bröd marginal utan indrag G"/>
    <w:basedOn w:val="Normal"/>
    <w:uiPriority w:val="99"/>
    <w:rsid w:val="00DD7EDC"/>
    <w:pPr>
      <w:autoSpaceDE w:val="0"/>
      <w:autoSpaceDN w:val="0"/>
      <w:spacing w:line="320" w:lineRule="atLeast"/>
      <w:jc w:val="both"/>
    </w:pPr>
    <w:rPr>
      <w:rFonts w:ascii="Adobe Garamond Pro" w:eastAsiaTheme="minorHAnsi" w:hAnsi="Adobe Garamond Pro"/>
      <w:color w:val="000000"/>
      <w:sz w:val="26"/>
      <w:szCs w:val="26"/>
      <w:lang w:eastAsia="en-US"/>
    </w:rPr>
  </w:style>
  <w:style w:type="paragraph" w:customStyle="1" w:styleId="brdmarginalmedindragG">
    <w:name w:val="bröd marginal med indrag G"/>
    <w:basedOn w:val="Normal"/>
    <w:uiPriority w:val="99"/>
    <w:rsid w:val="00DD7EDC"/>
    <w:pPr>
      <w:autoSpaceDE w:val="0"/>
      <w:autoSpaceDN w:val="0"/>
      <w:spacing w:line="320" w:lineRule="atLeast"/>
      <w:ind w:firstLine="240"/>
      <w:jc w:val="both"/>
    </w:pPr>
    <w:rPr>
      <w:rFonts w:ascii="Adobe Garamond Pro" w:eastAsiaTheme="minorHAnsi" w:hAnsi="Adobe Garamond Pro"/>
      <w:color w:val="000000"/>
      <w:sz w:val="26"/>
      <w:szCs w:val="26"/>
      <w:lang w:eastAsia="en-US"/>
    </w:rPr>
  </w:style>
  <w:style w:type="paragraph" w:customStyle="1" w:styleId="faktarutabrdF">
    <w:name w:val="faktaruta bröd F"/>
    <w:basedOn w:val="Normal"/>
    <w:uiPriority w:val="99"/>
    <w:rsid w:val="00DD7EDC"/>
    <w:pPr>
      <w:autoSpaceDE w:val="0"/>
      <w:autoSpaceDN w:val="0"/>
      <w:spacing w:line="260" w:lineRule="atLeast"/>
    </w:pPr>
    <w:rPr>
      <w:rFonts w:ascii="Frutiger 55 Roman" w:eastAsiaTheme="minorHAnsi" w:hAnsi="Frutiger 55 Roman"/>
      <w:b/>
      <w:bCs/>
      <w:color w:val="000000"/>
      <w:sz w:val="20"/>
      <w:szCs w:val="20"/>
      <w:lang w:eastAsia="en-US"/>
    </w:rPr>
  </w:style>
  <w:style w:type="character" w:customStyle="1" w:styleId="fetingngbrdS">
    <w:name w:val="fet ingång bröd S"/>
    <w:basedOn w:val="Standardstycketeckensnitt"/>
    <w:uiPriority w:val="99"/>
    <w:rsid w:val="00DD7EDC"/>
    <w:rPr>
      <w:rFonts w:ascii="FONTSPRING DEMO - Solitas Slab" w:hAnsi="FONTSPRING DEMO - Solitas Slab" w:hint="default"/>
    </w:rPr>
  </w:style>
  <w:style w:type="character" w:customStyle="1" w:styleId="Rubrik1Char">
    <w:name w:val="Rubrik 1 Char"/>
    <w:basedOn w:val="Standardstycketeckensnitt"/>
    <w:link w:val="Rubrik1"/>
    <w:uiPriority w:val="9"/>
    <w:rsid w:val="006509A7"/>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6509A7"/>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Standardstycketeckensnitt"/>
    <w:rsid w:val="004C15DC"/>
  </w:style>
  <w:style w:type="character" w:styleId="Stark">
    <w:name w:val="Strong"/>
    <w:basedOn w:val="Standardstycketeckensnitt"/>
    <w:uiPriority w:val="22"/>
    <w:qFormat/>
    <w:rsid w:val="004C15DC"/>
    <w:rPr>
      <w:b/>
      <w:bCs/>
    </w:rPr>
  </w:style>
  <w:style w:type="character" w:styleId="Betoning">
    <w:name w:val="Emphasis"/>
    <w:basedOn w:val="Standardstycketeckensnitt"/>
    <w:uiPriority w:val="20"/>
    <w:qFormat/>
    <w:rsid w:val="004C1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692">
      <w:bodyDiv w:val="1"/>
      <w:marLeft w:val="0"/>
      <w:marRight w:val="0"/>
      <w:marTop w:val="0"/>
      <w:marBottom w:val="0"/>
      <w:divBdr>
        <w:top w:val="none" w:sz="0" w:space="0" w:color="auto"/>
        <w:left w:val="none" w:sz="0" w:space="0" w:color="auto"/>
        <w:bottom w:val="none" w:sz="0" w:space="0" w:color="auto"/>
        <w:right w:val="none" w:sz="0" w:space="0" w:color="auto"/>
      </w:divBdr>
    </w:div>
    <w:div w:id="158541859">
      <w:bodyDiv w:val="1"/>
      <w:marLeft w:val="0"/>
      <w:marRight w:val="0"/>
      <w:marTop w:val="0"/>
      <w:marBottom w:val="0"/>
      <w:divBdr>
        <w:top w:val="none" w:sz="0" w:space="0" w:color="auto"/>
        <w:left w:val="none" w:sz="0" w:space="0" w:color="auto"/>
        <w:bottom w:val="none" w:sz="0" w:space="0" w:color="auto"/>
        <w:right w:val="none" w:sz="0" w:space="0" w:color="auto"/>
      </w:divBdr>
      <w:divsChild>
        <w:div w:id="1870874045">
          <w:marLeft w:val="0"/>
          <w:marRight w:val="0"/>
          <w:marTop w:val="0"/>
          <w:marBottom w:val="0"/>
          <w:divBdr>
            <w:top w:val="none" w:sz="0" w:space="0" w:color="auto"/>
            <w:left w:val="none" w:sz="0" w:space="0" w:color="auto"/>
            <w:bottom w:val="none" w:sz="0" w:space="0" w:color="auto"/>
            <w:right w:val="none" w:sz="0" w:space="0" w:color="auto"/>
          </w:divBdr>
          <w:divsChild>
            <w:div w:id="15528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2251">
      <w:bodyDiv w:val="1"/>
      <w:marLeft w:val="0"/>
      <w:marRight w:val="0"/>
      <w:marTop w:val="0"/>
      <w:marBottom w:val="0"/>
      <w:divBdr>
        <w:top w:val="none" w:sz="0" w:space="0" w:color="auto"/>
        <w:left w:val="none" w:sz="0" w:space="0" w:color="auto"/>
        <w:bottom w:val="none" w:sz="0" w:space="0" w:color="auto"/>
        <w:right w:val="none" w:sz="0" w:space="0" w:color="auto"/>
      </w:divBdr>
      <w:divsChild>
        <w:div w:id="759524356">
          <w:marLeft w:val="0"/>
          <w:marRight w:val="0"/>
          <w:marTop w:val="0"/>
          <w:marBottom w:val="0"/>
          <w:divBdr>
            <w:top w:val="none" w:sz="0" w:space="0" w:color="auto"/>
            <w:left w:val="none" w:sz="0" w:space="0" w:color="auto"/>
            <w:bottom w:val="none" w:sz="0" w:space="0" w:color="auto"/>
            <w:right w:val="none" w:sz="0" w:space="0" w:color="auto"/>
          </w:divBdr>
          <w:divsChild>
            <w:div w:id="1537498036">
              <w:marLeft w:val="0"/>
              <w:marRight w:val="0"/>
              <w:marTop w:val="0"/>
              <w:marBottom w:val="0"/>
              <w:divBdr>
                <w:top w:val="none" w:sz="0" w:space="0" w:color="auto"/>
                <w:left w:val="none" w:sz="0" w:space="0" w:color="auto"/>
                <w:bottom w:val="none" w:sz="0" w:space="0" w:color="auto"/>
                <w:right w:val="none" w:sz="0" w:space="0" w:color="auto"/>
              </w:divBdr>
              <w:divsChild>
                <w:div w:id="391539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514605">
                      <w:marLeft w:val="0"/>
                      <w:marRight w:val="0"/>
                      <w:marTop w:val="0"/>
                      <w:marBottom w:val="0"/>
                      <w:divBdr>
                        <w:top w:val="none" w:sz="0" w:space="0" w:color="auto"/>
                        <w:left w:val="none" w:sz="0" w:space="0" w:color="auto"/>
                        <w:bottom w:val="none" w:sz="0" w:space="0" w:color="auto"/>
                        <w:right w:val="none" w:sz="0" w:space="0" w:color="auto"/>
                      </w:divBdr>
                      <w:divsChild>
                        <w:div w:id="1809056720">
                          <w:marLeft w:val="0"/>
                          <w:marRight w:val="0"/>
                          <w:marTop w:val="0"/>
                          <w:marBottom w:val="0"/>
                          <w:divBdr>
                            <w:top w:val="none" w:sz="0" w:space="0" w:color="auto"/>
                            <w:left w:val="none" w:sz="0" w:space="0" w:color="auto"/>
                            <w:bottom w:val="none" w:sz="0" w:space="0" w:color="auto"/>
                            <w:right w:val="none" w:sz="0" w:space="0" w:color="auto"/>
                          </w:divBdr>
                          <w:divsChild>
                            <w:div w:id="1558709868">
                              <w:marLeft w:val="0"/>
                              <w:marRight w:val="0"/>
                              <w:marTop w:val="0"/>
                              <w:marBottom w:val="0"/>
                              <w:divBdr>
                                <w:top w:val="none" w:sz="0" w:space="0" w:color="auto"/>
                                <w:left w:val="none" w:sz="0" w:space="0" w:color="auto"/>
                                <w:bottom w:val="none" w:sz="0" w:space="0" w:color="auto"/>
                                <w:right w:val="none" w:sz="0" w:space="0" w:color="auto"/>
                              </w:divBdr>
                              <w:divsChild>
                                <w:div w:id="702747298">
                                  <w:marLeft w:val="0"/>
                                  <w:marRight w:val="0"/>
                                  <w:marTop w:val="0"/>
                                  <w:marBottom w:val="0"/>
                                  <w:divBdr>
                                    <w:top w:val="none" w:sz="0" w:space="0" w:color="auto"/>
                                    <w:left w:val="none" w:sz="0" w:space="0" w:color="auto"/>
                                    <w:bottom w:val="none" w:sz="0" w:space="0" w:color="auto"/>
                                    <w:right w:val="none" w:sz="0" w:space="0" w:color="auto"/>
                                  </w:divBdr>
                                  <w:divsChild>
                                    <w:div w:id="1142891246">
                                      <w:marLeft w:val="0"/>
                                      <w:marRight w:val="0"/>
                                      <w:marTop w:val="0"/>
                                      <w:marBottom w:val="0"/>
                                      <w:divBdr>
                                        <w:top w:val="none" w:sz="0" w:space="0" w:color="auto"/>
                                        <w:left w:val="none" w:sz="0" w:space="0" w:color="auto"/>
                                        <w:bottom w:val="none" w:sz="0" w:space="0" w:color="auto"/>
                                        <w:right w:val="none" w:sz="0" w:space="0" w:color="auto"/>
                                      </w:divBdr>
                                      <w:divsChild>
                                        <w:div w:id="929964770">
                                          <w:marLeft w:val="0"/>
                                          <w:marRight w:val="0"/>
                                          <w:marTop w:val="0"/>
                                          <w:marBottom w:val="0"/>
                                          <w:divBdr>
                                            <w:top w:val="none" w:sz="0" w:space="0" w:color="auto"/>
                                            <w:left w:val="none" w:sz="0" w:space="0" w:color="auto"/>
                                            <w:bottom w:val="none" w:sz="0" w:space="0" w:color="auto"/>
                                            <w:right w:val="none" w:sz="0" w:space="0" w:color="auto"/>
                                          </w:divBdr>
                                          <w:divsChild>
                                            <w:div w:id="1602882445">
                                              <w:marLeft w:val="0"/>
                                              <w:marRight w:val="0"/>
                                              <w:marTop w:val="0"/>
                                              <w:marBottom w:val="0"/>
                                              <w:divBdr>
                                                <w:top w:val="none" w:sz="0" w:space="0" w:color="auto"/>
                                                <w:left w:val="none" w:sz="0" w:space="0" w:color="auto"/>
                                                <w:bottom w:val="none" w:sz="0" w:space="0" w:color="auto"/>
                                                <w:right w:val="none" w:sz="0" w:space="0" w:color="auto"/>
                                              </w:divBdr>
                                              <w:divsChild>
                                                <w:div w:id="2045670127">
                                                  <w:marLeft w:val="0"/>
                                                  <w:marRight w:val="0"/>
                                                  <w:marTop w:val="0"/>
                                                  <w:marBottom w:val="0"/>
                                                  <w:divBdr>
                                                    <w:top w:val="none" w:sz="0" w:space="0" w:color="auto"/>
                                                    <w:left w:val="none" w:sz="0" w:space="0" w:color="auto"/>
                                                    <w:bottom w:val="none" w:sz="0" w:space="0" w:color="auto"/>
                                                    <w:right w:val="none" w:sz="0" w:space="0" w:color="auto"/>
                                                  </w:divBdr>
                                                  <w:divsChild>
                                                    <w:div w:id="602035332">
                                                      <w:marLeft w:val="0"/>
                                                      <w:marRight w:val="0"/>
                                                      <w:marTop w:val="0"/>
                                                      <w:marBottom w:val="0"/>
                                                      <w:divBdr>
                                                        <w:top w:val="none" w:sz="0" w:space="0" w:color="auto"/>
                                                        <w:left w:val="none" w:sz="0" w:space="0" w:color="auto"/>
                                                        <w:bottom w:val="none" w:sz="0" w:space="0" w:color="auto"/>
                                                        <w:right w:val="none" w:sz="0" w:space="0" w:color="auto"/>
                                                      </w:divBdr>
                                                      <w:divsChild>
                                                        <w:div w:id="460073264">
                                                          <w:marLeft w:val="0"/>
                                                          <w:marRight w:val="0"/>
                                                          <w:marTop w:val="0"/>
                                                          <w:marBottom w:val="0"/>
                                                          <w:divBdr>
                                                            <w:top w:val="none" w:sz="0" w:space="0" w:color="auto"/>
                                                            <w:left w:val="none" w:sz="0" w:space="0" w:color="auto"/>
                                                            <w:bottom w:val="none" w:sz="0" w:space="0" w:color="auto"/>
                                                            <w:right w:val="none" w:sz="0" w:space="0" w:color="auto"/>
                                                          </w:divBdr>
                                                          <w:divsChild>
                                                            <w:div w:id="1302729803">
                                                              <w:marLeft w:val="0"/>
                                                              <w:marRight w:val="0"/>
                                                              <w:marTop w:val="0"/>
                                                              <w:marBottom w:val="0"/>
                                                              <w:divBdr>
                                                                <w:top w:val="none" w:sz="0" w:space="0" w:color="auto"/>
                                                                <w:left w:val="none" w:sz="0" w:space="0" w:color="auto"/>
                                                                <w:bottom w:val="none" w:sz="0" w:space="0" w:color="auto"/>
                                                                <w:right w:val="none" w:sz="0" w:space="0" w:color="auto"/>
                                                              </w:divBdr>
                                                              <w:divsChild>
                                                                <w:div w:id="939414386">
                                                                  <w:marLeft w:val="0"/>
                                                                  <w:marRight w:val="0"/>
                                                                  <w:marTop w:val="0"/>
                                                                  <w:marBottom w:val="0"/>
                                                                  <w:divBdr>
                                                                    <w:top w:val="none" w:sz="0" w:space="0" w:color="auto"/>
                                                                    <w:left w:val="none" w:sz="0" w:space="0" w:color="auto"/>
                                                                    <w:bottom w:val="none" w:sz="0" w:space="0" w:color="auto"/>
                                                                    <w:right w:val="none" w:sz="0" w:space="0" w:color="auto"/>
                                                                  </w:divBdr>
                                                                  <w:divsChild>
                                                                    <w:div w:id="807745348">
                                                                      <w:marLeft w:val="0"/>
                                                                      <w:marRight w:val="0"/>
                                                                      <w:marTop w:val="0"/>
                                                                      <w:marBottom w:val="0"/>
                                                                      <w:divBdr>
                                                                        <w:top w:val="none" w:sz="0" w:space="0" w:color="auto"/>
                                                                        <w:left w:val="none" w:sz="0" w:space="0" w:color="auto"/>
                                                                        <w:bottom w:val="none" w:sz="0" w:space="0" w:color="auto"/>
                                                                        <w:right w:val="none" w:sz="0" w:space="0" w:color="auto"/>
                                                                      </w:divBdr>
                                                                      <w:divsChild>
                                                                        <w:div w:id="40133306">
                                                                          <w:marLeft w:val="0"/>
                                                                          <w:marRight w:val="0"/>
                                                                          <w:marTop w:val="0"/>
                                                                          <w:marBottom w:val="0"/>
                                                                          <w:divBdr>
                                                                            <w:top w:val="none" w:sz="0" w:space="0" w:color="auto"/>
                                                                            <w:left w:val="none" w:sz="0" w:space="0" w:color="auto"/>
                                                                            <w:bottom w:val="none" w:sz="0" w:space="0" w:color="auto"/>
                                                                            <w:right w:val="none" w:sz="0" w:space="0" w:color="auto"/>
                                                                          </w:divBdr>
                                                                          <w:divsChild>
                                                                            <w:div w:id="762333806">
                                                                              <w:marLeft w:val="0"/>
                                                                              <w:marRight w:val="0"/>
                                                                              <w:marTop w:val="0"/>
                                                                              <w:marBottom w:val="0"/>
                                                                              <w:divBdr>
                                                                                <w:top w:val="none" w:sz="0" w:space="0" w:color="auto"/>
                                                                                <w:left w:val="none" w:sz="0" w:space="0" w:color="auto"/>
                                                                                <w:bottom w:val="none" w:sz="0" w:space="0" w:color="auto"/>
                                                                                <w:right w:val="none" w:sz="0" w:space="0" w:color="auto"/>
                                                                              </w:divBdr>
                                                                              <w:divsChild>
                                                                                <w:div w:id="473641895">
                                                                                  <w:marLeft w:val="0"/>
                                                                                  <w:marRight w:val="0"/>
                                                                                  <w:marTop w:val="0"/>
                                                                                  <w:marBottom w:val="0"/>
                                                                                  <w:divBdr>
                                                                                    <w:top w:val="none" w:sz="0" w:space="0" w:color="auto"/>
                                                                                    <w:left w:val="none" w:sz="0" w:space="0" w:color="auto"/>
                                                                                    <w:bottom w:val="none" w:sz="0" w:space="0" w:color="auto"/>
                                                                                    <w:right w:val="none" w:sz="0" w:space="0" w:color="auto"/>
                                                                                  </w:divBdr>
                                                                                  <w:divsChild>
                                                                                    <w:div w:id="1193304945">
                                                                                      <w:marLeft w:val="0"/>
                                                                                      <w:marRight w:val="0"/>
                                                                                      <w:marTop w:val="0"/>
                                                                                      <w:marBottom w:val="0"/>
                                                                                      <w:divBdr>
                                                                                        <w:top w:val="none" w:sz="0" w:space="0" w:color="auto"/>
                                                                                        <w:left w:val="none" w:sz="0" w:space="0" w:color="auto"/>
                                                                                        <w:bottom w:val="none" w:sz="0" w:space="0" w:color="auto"/>
                                                                                        <w:right w:val="none" w:sz="0" w:space="0" w:color="auto"/>
                                                                                      </w:divBdr>
                                                                                      <w:divsChild>
                                                                                        <w:div w:id="899285818">
                                                                                          <w:marLeft w:val="0"/>
                                                                                          <w:marRight w:val="0"/>
                                                                                          <w:marTop w:val="0"/>
                                                                                          <w:marBottom w:val="0"/>
                                                                                          <w:divBdr>
                                                                                            <w:top w:val="none" w:sz="0" w:space="0" w:color="auto"/>
                                                                                            <w:left w:val="none" w:sz="0" w:space="0" w:color="auto"/>
                                                                                            <w:bottom w:val="none" w:sz="0" w:space="0" w:color="auto"/>
                                                                                            <w:right w:val="none" w:sz="0" w:space="0" w:color="auto"/>
                                                                                          </w:divBdr>
                                                                                          <w:divsChild>
                                                                                            <w:div w:id="1390037969">
                                                                                              <w:marLeft w:val="0"/>
                                                                                              <w:marRight w:val="0"/>
                                                                                              <w:marTop w:val="0"/>
                                                                                              <w:marBottom w:val="0"/>
                                                                                              <w:divBdr>
                                                                                                <w:top w:val="none" w:sz="0" w:space="0" w:color="auto"/>
                                                                                                <w:left w:val="none" w:sz="0" w:space="0" w:color="auto"/>
                                                                                                <w:bottom w:val="none" w:sz="0" w:space="0" w:color="auto"/>
                                                                                                <w:right w:val="none" w:sz="0" w:space="0" w:color="auto"/>
                                                                                              </w:divBdr>
                                                                                              <w:divsChild>
                                                                                                <w:div w:id="1549684907">
                                                                                                  <w:marLeft w:val="0"/>
                                                                                                  <w:marRight w:val="0"/>
                                                                                                  <w:marTop w:val="0"/>
                                                                                                  <w:marBottom w:val="0"/>
                                                                                                  <w:divBdr>
                                                                                                    <w:top w:val="none" w:sz="0" w:space="0" w:color="auto"/>
                                                                                                    <w:left w:val="none" w:sz="0" w:space="0" w:color="auto"/>
                                                                                                    <w:bottom w:val="none" w:sz="0" w:space="0" w:color="auto"/>
                                                                                                    <w:right w:val="none" w:sz="0" w:space="0" w:color="auto"/>
                                                                                                  </w:divBdr>
                                                                                                  <w:divsChild>
                                                                                                    <w:div w:id="561330963">
                                                                                                      <w:marLeft w:val="0"/>
                                                                                                      <w:marRight w:val="0"/>
                                                                                                      <w:marTop w:val="0"/>
                                                                                                      <w:marBottom w:val="0"/>
                                                                                                      <w:divBdr>
                                                                                                        <w:top w:val="none" w:sz="0" w:space="0" w:color="auto"/>
                                                                                                        <w:left w:val="none" w:sz="0" w:space="0" w:color="auto"/>
                                                                                                        <w:bottom w:val="none" w:sz="0" w:space="0" w:color="auto"/>
                                                                                                        <w:right w:val="none" w:sz="0" w:space="0" w:color="auto"/>
                                                                                                      </w:divBdr>
                                                                                                      <w:divsChild>
                                                                                                        <w:div w:id="982778697">
                                                                                                          <w:marLeft w:val="0"/>
                                                                                                          <w:marRight w:val="0"/>
                                                                                                          <w:marTop w:val="0"/>
                                                                                                          <w:marBottom w:val="0"/>
                                                                                                          <w:divBdr>
                                                                                                            <w:top w:val="none" w:sz="0" w:space="0" w:color="auto"/>
                                                                                                            <w:left w:val="none" w:sz="0" w:space="0" w:color="auto"/>
                                                                                                            <w:bottom w:val="none" w:sz="0" w:space="0" w:color="auto"/>
                                                                                                            <w:right w:val="none" w:sz="0" w:space="0" w:color="auto"/>
                                                                                                          </w:divBdr>
                                                                                                          <w:divsChild>
                                                                                                            <w:div w:id="1257439977">
                                                                                                              <w:marLeft w:val="0"/>
                                                                                                              <w:marRight w:val="0"/>
                                                                                                              <w:marTop w:val="0"/>
                                                                                                              <w:marBottom w:val="0"/>
                                                                                                              <w:divBdr>
                                                                                                                <w:top w:val="none" w:sz="0" w:space="0" w:color="auto"/>
                                                                                                                <w:left w:val="none" w:sz="0" w:space="0" w:color="auto"/>
                                                                                                                <w:bottom w:val="none" w:sz="0" w:space="0" w:color="auto"/>
                                                                                                                <w:right w:val="none" w:sz="0" w:space="0" w:color="auto"/>
                                                                                                              </w:divBdr>
                                                                                                              <w:divsChild>
                                                                                                                <w:div w:id="2008285806">
                                                                                                                  <w:marLeft w:val="0"/>
                                                                                                                  <w:marRight w:val="0"/>
                                                                                                                  <w:marTop w:val="0"/>
                                                                                                                  <w:marBottom w:val="0"/>
                                                                                                                  <w:divBdr>
                                                                                                                    <w:top w:val="none" w:sz="0" w:space="0" w:color="auto"/>
                                                                                                                    <w:left w:val="none" w:sz="0" w:space="0" w:color="auto"/>
                                                                                                                    <w:bottom w:val="none" w:sz="0" w:space="0" w:color="auto"/>
                                                                                                                    <w:right w:val="none" w:sz="0" w:space="0" w:color="auto"/>
                                                                                                                  </w:divBdr>
                                                                                                                  <w:divsChild>
                                                                                                                    <w:div w:id="1440225922">
                                                                                                                      <w:marLeft w:val="0"/>
                                                                                                                      <w:marRight w:val="0"/>
                                                                                                                      <w:marTop w:val="0"/>
                                                                                                                      <w:marBottom w:val="0"/>
                                                                                                                      <w:divBdr>
                                                                                                                        <w:top w:val="none" w:sz="0" w:space="0" w:color="auto"/>
                                                                                                                        <w:left w:val="none" w:sz="0" w:space="0" w:color="auto"/>
                                                                                                                        <w:bottom w:val="none" w:sz="0" w:space="0" w:color="auto"/>
                                                                                                                        <w:right w:val="none" w:sz="0" w:space="0" w:color="auto"/>
                                                                                                                      </w:divBdr>
                                                                                                                      <w:divsChild>
                                                                                                                        <w:div w:id="1554808376">
                                                                                                                          <w:marLeft w:val="0"/>
                                                                                                                          <w:marRight w:val="0"/>
                                                                                                                          <w:marTop w:val="0"/>
                                                                                                                          <w:marBottom w:val="0"/>
                                                                                                                          <w:divBdr>
                                                                                                                            <w:top w:val="none" w:sz="0" w:space="0" w:color="auto"/>
                                                                                                                            <w:left w:val="none" w:sz="0" w:space="0" w:color="auto"/>
                                                                                                                            <w:bottom w:val="none" w:sz="0" w:space="0" w:color="auto"/>
                                                                                                                            <w:right w:val="none" w:sz="0" w:space="0" w:color="auto"/>
                                                                                                                          </w:divBdr>
                                                                                                                          <w:divsChild>
                                                                                                                            <w:div w:id="1782798478">
                                                                                                                              <w:marLeft w:val="0"/>
                                                                                                                              <w:marRight w:val="0"/>
                                                                                                                              <w:marTop w:val="0"/>
                                                                                                                              <w:marBottom w:val="0"/>
                                                                                                                              <w:divBdr>
                                                                                                                                <w:top w:val="none" w:sz="0" w:space="0" w:color="auto"/>
                                                                                                                                <w:left w:val="none" w:sz="0" w:space="0" w:color="auto"/>
                                                                                                                                <w:bottom w:val="none" w:sz="0" w:space="0" w:color="auto"/>
                                                                                                                                <w:right w:val="none" w:sz="0" w:space="0" w:color="auto"/>
                                                                                                                              </w:divBdr>
                                                                                                                              <w:divsChild>
                                                                                                                                <w:div w:id="1172454924">
                                                                                                                                  <w:marLeft w:val="0"/>
                                                                                                                                  <w:marRight w:val="0"/>
                                                                                                                                  <w:marTop w:val="0"/>
                                                                                                                                  <w:marBottom w:val="0"/>
                                                                                                                                  <w:divBdr>
                                                                                                                                    <w:top w:val="none" w:sz="0" w:space="0" w:color="auto"/>
                                                                                                                                    <w:left w:val="none" w:sz="0" w:space="0" w:color="auto"/>
                                                                                                                                    <w:bottom w:val="none" w:sz="0" w:space="0" w:color="auto"/>
                                                                                                                                    <w:right w:val="none" w:sz="0" w:space="0" w:color="auto"/>
                                                                                                                                  </w:divBdr>
                                                                                                                                  <w:divsChild>
                                                                                                                                    <w:div w:id="313221172">
                                                                                                                                      <w:marLeft w:val="0"/>
                                                                                                                                      <w:marRight w:val="0"/>
                                                                                                                                      <w:marTop w:val="0"/>
                                                                                                                                      <w:marBottom w:val="0"/>
                                                                                                                                      <w:divBdr>
                                                                                                                                        <w:top w:val="none" w:sz="0" w:space="0" w:color="auto"/>
                                                                                                                                        <w:left w:val="none" w:sz="0" w:space="0" w:color="auto"/>
                                                                                                                                        <w:bottom w:val="none" w:sz="0" w:space="0" w:color="auto"/>
                                                                                                                                        <w:right w:val="none" w:sz="0" w:space="0" w:color="auto"/>
                                                                                                                                      </w:divBdr>
                                                                                                                                      <w:divsChild>
                                                                                                                                        <w:div w:id="370613384">
                                                                                                                                          <w:marLeft w:val="0"/>
                                                                                                                                          <w:marRight w:val="0"/>
                                                                                                                                          <w:marTop w:val="0"/>
                                                                                                                                          <w:marBottom w:val="0"/>
                                                                                                                                          <w:divBdr>
                                                                                                                                            <w:top w:val="none" w:sz="0" w:space="0" w:color="auto"/>
                                                                                                                                            <w:left w:val="none" w:sz="0" w:space="0" w:color="auto"/>
                                                                                                                                            <w:bottom w:val="none" w:sz="0" w:space="0" w:color="auto"/>
                                                                                                                                            <w:right w:val="none" w:sz="0" w:space="0" w:color="auto"/>
                                                                                                                                          </w:divBdr>
                                                                                                                                          <w:divsChild>
                                                                                                                                            <w:div w:id="1355502705">
                                                                                                                                              <w:marLeft w:val="0"/>
                                                                                                                                              <w:marRight w:val="0"/>
                                                                                                                                              <w:marTop w:val="0"/>
                                                                                                                                              <w:marBottom w:val="0"/>
                                                                                                                                              <w:divBdr>
                                                                                                                                                <w:top w:val="none" w:sz="0" w:space="0" w:color="auto"/>
                                                                                                                                                <w:left w:val="none" w:sz="0" w:space="0" w:color="auto"/>
                                                                                                                                                <w:bottom w:val="none" w:sz="0" w:space="0" w:color="auto"/>
                                                                                                                                                <w:right w:val="none" w:sz="0" w:space="0" w:color="auto"/>
                                                                                                                                              </w:divBdr>
                                                                                                                                              <w:divsChild>
                                                                                                                                                <w:div w:id="1798182902">
                                                                                                                                                  <w:marLeft w:val="0"/>
                                                                                                                                                  <w:marRight w:val="0"/>
                                                                                                                                                  <w:marTop w:val="0"/>
                                                                                                                                                  <w:marBottom w:val="0"/>
                                                                                                                                                  <w:divBdr>
                                                                                                                                                    <w:top w:val="none" w:sz="0" w:space="0" w:color="auto"/>
                                                                                                                                                    <w:left w:val="none" w:sz="0" w:space="0" w:color="auto"/>
                                                                                                                                                    <w:bottom w:val="none" w:sz="0" w:space="0" w:color="auto"/>
                                                                                                                                                    <w:right w:val="none" w:sz="0" w:space="0" w:color="auto"/>
                                                                                                                                                  </w:divBdr>
                                                                                                                                                  <w:divsChild>
                                                                                                                                                    <w:div w:id="680086736">
                                                                                                                                                      <w:marLeft w:val="0"/>
                                                                                                                                                      <w:marRight w:val="0"/>
                                                                                                                                                      <w:marTop w:val="0"/>
                                                                                                                                                      <w:marBottom w:val="0"/>
                                                                                                                                                      <w:divBdr>
                                                                                                                                                        <w:top w:val="none" w:sz="0" w:space="0" w:color="auto"/>
                                                                                                                                                        <w:left w:val="none" w:sz="0" w:space="0" w:color="auto"/>
                                                                                                                                                        <w:bottom w:val="none" w:sz="0" w:space="0" w:color="auto"/>
                                                                                                                                                        <w:right w:val="none" w:sz="0" w:space="0" w:color="auto"/>
                                                                                                                                                      </w:divBdr>
                                                                                                                                                      <w:divsChild>
                                                                                                                                                        <w:div w:id="539364170">
                                                                                                                                                          <w:marLeft w:val="0"/>
                                                                                                                                                          <w:marRight w:val="0"/>
                                                                                                                                                          <w:marTop w:val="0"/>
                                                                                                                                                          <w:marBottom w:val="0"/>
                                                                                                                                                          <w:divBdr>
                                                                                                                                                            <w:top w:val="none" w:sz="0" w:space="0" w:color="auto"/>
                                                                                                                                                            <w:left w:val="none" w:sz="0" w:space="0" w:color="auto"/>
                                                                                                                                                            <w:bottom w:val="none" w:sz="0" w:space="0" w:color="auto"/>
                                                                                                                                                            <w:right w:val="none" w:sz="0" w:space="0" w:color="auto"/>
                                                                                                                                                          </w:divBdr>
                                                                                                                                                          <w:divsChild>
                                                                                                                                                            <w:div w:id="1413698366">
                                                                                                                                                              <w:marLeft w:val="0"/>
                                                                                                                                                              <w:marRight w:val="0"/>
                                                                                                                                                              <w:marTop w:val="0"/>
                                                                                                                                                              <w:marBottom w:val="0"/>
                                                                                                                                                              <w:divBdr>
                                                                                                                                                                <w:top w:val="none" w:sz="0" w:space="0" w:color="auto"/>
                                                                                                                                                                <w:left w:val="none" w:sz="0" w:space="0" w:color="auto"/>
                                                                                                                                                                <w:bottom w:val="none" w:sz="0" w:space="0" w:color="auto"/>
                                                                                                                                                                <w:right w:val="none" w:sz="0" w:space="0" w:color="auto"/>
                                                                                                                                                              </w:divBdr>
                                                                                                                                                              <w:divsChild>
                                                                                                                                                                <w:div w:id="610821359">
                                                                                                                                                                  <w:marLeft w:val="0"/>
                                                                                                                                                                  <w:marRight w:val="0"/>
                                                                                                                                                                  <w:marTop w:val="0"/>
                                                                                                                                                                  <w:marBottom w:val="0"/>
                                                                                                                                                                  <w:divBdr>
                                                                                                                                                                    <w:top w:val="none" w:sz="0" w:space="0" w:color="auto"/>
                                                                                                                                                                    <w:left w:val="none" w:sz="0" w:space="0" w:color="auto"/>
                                                                                                                                                                    <w:bottom w:val="none" w:sz="0" w:space="0" w:color="auto"/>
                                                                                                                                                                    <w:right w:val="none" w:sz="0" w:space="0" w:color="auto"/>
                                                                                                                                                                  </w:divBdr>
                                                                                                                                                                  <w:divsChild>
                                                                                                                                                                    <w:div w:id="409810116">
                                                                                                                                                                      <w:marLeft w:val="0"/>
                                                                                                                                                                      <w:marRight w:val="0"/>
                                                                                                                                                                      <w:marTop w:val="0"/>
                                                                                                                                                                      <w:marBottom w:val="0"/>
                                                                                                                                                                      <w:divBdr>
                                                                                                                                                                        <w:top w:val="none" w:sz="0" w:space="0" w:color="auto"/>
                                                                                                                                                                        <w:left w:val="none" w:sz="0" w:space="0" w:color="auto"/>
                                                                                                                                                                        <w:bottom w:val="none" w:sz="0" w:space="0" w:color="auto"/>
                                                                                                                                                                        <w:right w:val="none" w:sz="0" w:space="0" w:color="auto"/>
                                                                                                                                                                      </w:divBdr>
                                                                                                                                                                    </w:div>
                                                                                                                                                                    <w:div w:id="14251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67527">
      <w:bodyDiv w:val="1"/>
      <w:marLeft w:val="0"/>
      <w:marRight w:val="0"/>
      <w:marTop w:val="0"/>
      <w:marBottom w:val="0"/>
      <w:divBdr>
        <w:top w:val="none" w:sz="0" w:space="0" w:color="auto"/>
        <w:left w:val="none" w:sz="0" w:space="0" w:color="auto"/>
        <w:bottom w:val="none" w:sz="0" w:space="0" w:color="auto"/>
        <w:right w:val="none" w:sz="0" w:space="0" w:color="auto"/>
      </w:divBdr>
    </w:div>
    <w:div w:id="940185879">
      <w:bodyDiv w:val="1"/>
      <w:marLeft w:val="0"/>
      <w:marRight w:val="0"/>
      <w:marTop w:val="0"/>
      <w:marBottom w:val="0"/>
      <w:divBdr>
        <w:top w:val="none" w:sz="0" w:space="0" w:color="auto"/>
        <w:left w:val="none" w:sz="0" w:space="0" w:color="auto"/>
        <w:bottom w:val="none" w:sz="0" w:space="0" w:color="auto"/>
        <w:right w:val="none" w:sz="0" w:space="0" w:color="auto"/>
      </w:divBdr>
    </w:div>
    <w:div w:id="1277904462">
      <w:bodyDiv w:val="1"/>
      <w:marLeft w:val="0"/>
      <w:marRight w:val="0"/>
      <w:marTop w:val="0"/>
      <w:marBottom w:val="0"/>
      <w:divBdr>
        <w:top w:val="none" w:sz="0" w:space="0" w:color="auto"/>
        <w:left w:val="none" w:sz="0" w:space="0" w:color="auto"/>
        <w:bottom w:val="none" w:sz="0" w:space="0" w:color="auto"/>
        <w:right w:val="none" w:sz="0" w:space="0" w:color="auto"/>
      </w:divBdr>
    </w:div>
    <w:div w:id="1551569363">
      <w:bodyDiv w:val="1"/>
      <w:marLeft w:val="0"/>
      <w:marRight w:val="0"/>
      <w:marTop w:val="0"/>
      <w:marBottom w:val="0"/>
      <w:divBdr>
        <w:top w:val="none" w:sz="0" w:space="0" w:color="auto"/>
        <w:left w:val="none" w:sz="0" w:space="0" w:color="auto"/>
        <w:bottom w:val="none" w:sz="0" w:space="0" w:color="auto"/>
        <w:right w:val="none" w:sz="0" w:space="0" w:color="auto"/>
      </w:divBdr>
    </w:div>
    <w:div w:id="1623028390">
      <w:bodyDiv w:val="1"/>
      <w:marLeft w:val="0"/>
      <w:marRight w:val="0"/>
      <w:marTop w:val="0"/>
      <w:marBottom w:val="0"/>
      <w:divBdr>
        <w:top w:val="none" w:sz="0" w:space="0" w:color="auto"/>
        <w:left w:val="none" w:sz="0" w:space="0" w:color="auto"/>
        <w:bottom w:val="none" w:sz="0" w:space="0" w:color="auto"/>
        <w:right w:val="none" w:sz="0" w:space="0" w:color="auto"/>
      </w:divBdr>
    </w:div>
    <w:div w:id="1650137250">
      <w:bodyDiv w:val="1"/>
      <w:marLeft w:val="0"/>
      <w:marRight w:val="0"/>
      <w:marTop w:val="0"/>
      <w:marBottom w:val="0"/>
      <w:divBdr>
        <w:top w:val="none" w:sz="0" w:space="0" w:color="auto"/>
        <w:left w:val="none" w:sz="0" w:space="0" w:color="auto"/>
        <w:bottom w:val="none" w:sz="0" w:space="0" w:color="auto"/>
        <w:right w:val="none" w:sz="0" w:space="0" w:color="auto"/>
      </w:divBdr>
    </w:div>
    <w:div w:id="1744184251">
      <w:bodyDiv w:val="1"/>
      <w:marLeft w:val="0"/>
      <w:marRight w:val="0"/>
      <w:marTop w:val="0"/>
      <w:marBottom w:val="0"/>
      <w:divBdr>
        <w:top w:val="none" w:sz="0" w:space="0" w:color="auto"/>
        <w:left w:val="none" w:sz="0" w:space="0" w:color="auto"/>
        <w:bottom w:val="none" w:sz="0" w:space="0" w:color="auto"/>
        <w:right w:val="none" w:sz="0" w:space="0" w:color="auto"/>
      </w:divBdr>
    </w:div>
    <w:div w:id="1926104983">
      <w:bodyDiv w:val="1"/>
      <w:marLeft w:val="0"/>
      <w:marRight w:val="0"/>
      <w:marTop w:val="0"/>
      <w:marBottom w:val="0"/>
      <w:divBdr>
        <w:top w:val="none" w:sz="0" w:space="0" w:color="auto"/>
        <w:left w:val="none" w:sz="0" w:space="0" w:color="auto"/>
        <w:bottom w:val="none" w:sz="0" w:space="0" w:color="auto"/>
        <w:right w:val="none" w:sz="0" w:space="0" w:color="auto"/>
      </w:divBdr>
    </w:div>
    <w:div w:id="20346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hyperlink" Target="http://www.parasport.n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va.lundqvist@riksutstallningar.s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gsyn.se/" TargetMode="External"/><Relationship Id="rId20" Type="http://schemas.openxmlformats.org/officeDocument/2006/relationships/hyperlink" Target="http://riksutstallningar.se/content/anm%C3%A4lningssid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britta.andersson@comhem.s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8" Type="http://schemas.openxmlformats.org/officeDocument/2006/relationships/footer" Target="footer2.xml"/><Relationship Id="rId10" Type="http://schemas.openxmlformats.org/officeDocument/2006/relationships/hyperlink" Target="http://www.hhf.se"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mailto:britta.andersson@comhem.s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5916-1567-4BE9-A9AA-411244DC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2782</Words>
  <Characters>14748</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Johansson Grip</dc:creator>
  <cp:keywords/>
  <dc:description/>
  <cp:lastModifiedBy>Solveig Johansson Grip</cp:lastModifiedBy>
  <cp:revision>2</cp:revision>
  <dcterms:created xsi:type="dcterms:W3CDTF">2017-03-31T10:36:00Z</dcterms:created>
  <dcterms:modified xsi:type="dcterms:W3CDTF">2017-03-31T10:36:00Z</dcterms:modified>
</cp:coreProperties>
</file>